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FB6" w:rsidRDefault="00BD0FB6" w:rsidP="00BD0FB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D0FB6">
        <w:rPr>
          <w:rFonts w:asciiTheme="majorEastAsia" w:eastAsiaTheme="majorEastAsia" w:hAnsiTheme="majorEastAsia" w:hint="eastAsia"/>
          <w:b/>
          <w:sz w:val="44"/>
          <w:szCs w:val="44"/>
        </w:rPr>
        <w:t>2020届毕业生规模、</w:t>
      </w:r>
    </w:p>
    <w:p w:rsidR="00307A9C" w:rsidRDefault="00BD0FB6" w:rsidP="00BD0FB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D0FB6">
        <w:rPr>
          <w:rFonts w:asciiTheme="majorEastAsia" w:eastAsiaTheme="majorEastAsia" w:hAnsiTheme="majorEastAsia" w:hint="eastAsia"/>
          <w:b/>
          <w:sz w:val="44"/>
          <w:szCs w:val="44"/>
        </w:rPr>
        <w:t>结构、毕业去向落实率、毕业去向分析</w:t>
      </w:r>
    </w:p>
    <w:p w:rsidR="00BD0FB6" w:rsidRDefault="00BD0FB6" w:rsidP="00BD0FB6">
      <w:pPr>
        <w:pStyle w:val="2"/>
        <w:ind w:firstLine="643"/>
        <w:rPr>
          <w:rFonts w:ascii="楷体_GB2312" w:eastAsia="楷体_GB2312" w:hAnsi="楷体_GB2312" w:cs="楷体_GB2312"/>
        </w:rPr>
      </w:pPr>
      <w:bookmarkStart w:id="0" w:name="_Toc60642170"/>
      <w:bookmarkStart w:id="1" w:name="_Toc18675"/>
      <w:bookmarkStart w:id="2" w:name="_Toc3627"/>
      <w:bookmarkStart w:id="3" w:name="_Toc467834089"/>
      <w:bookmarkStart w:id="4" w:name="_Toc30507"/>
      <w:r>
        <w:rPr>
          <w:rFonts w:ascii="楷体_GB2312" w:eastAsia="楷体_GB2312" w:hAnsi="楷体_GB2312" w:cs="楷体_GB2312" w:hint="eastAsia"/>
        </w:rPr>
        <w:t>一、毕业生规模</w:t>
      </w:r>
      <w:bookmarkEnd w:id="0"/>
      <w:bookmarkEnd w:id="1"/>
      <w:bookmarkEnd w:id="2"/>
      <w:bookmarkEnd w:id="3"/>
      <w:bookmarkEnd w:id="4"/>
    </w:p>
    <w:p w:rsidR="00BD0FB6" w:rsidRDefault="00BD0FB6" w:rsidP="00BD0F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届毕业生总数为</w:t>
      </w:r>
      <w:r>
        <w:rPr>
          <w:rFonts w:ascii="仿宋_GB2312" w:eastAsia="仿宋_GB2312"/>
          <w:sz w:val="32"/>
          <w:szCs w:val="32"/>
        </w:rPr>
        <w:t>2269</w:t>
      </w:r>
      <w:r>
        <w:rPr>
          <w:rFonts w:ascii="仿宋_GB2312" w:eastAsia="仿宋_GB2312" w:hint="eastAsia"/>
          <w:sz w:val="32"/>
          <w:szCs w:val="32"/>
        </w:rPr>
        <w:t>人，其中</w:t>
      </w:r>
      <w:r>
        <w:rPr>
          <w:rFonts w:ascii="仿宋_GB2312" w:eastAsia="仿宋_GB2312"/>
          <w:sz w:val="32"/>
          <w:szCs w:val="32"/>
        </w:rPr>
        <w:t>本科毕业生1244</w:t>
      </w:r>
      <w:r>
        <w:rPr>
          <w:rFonts w:ascii="仿宋_GB2312" w:eastAsia="仿宋_GB2312" w:hint="eastAsia"/>
          <w:sz w:val="32"/>
          <w:szCs w:val="32"/>
        </w:rPr>
        <w:t>人，</w:t>
      </w:r>
      <w:r>
        <w:rPr>
          <w:rFonts w:ascii="仿宋_GB2312" w:eastAsia="仿宋_GB2312"/>
          <w:sz w:val="32"/>
          <w:szCs w:val="32"/>
        </w:rPr>
        <w:t>专科毕业生1025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本科毕业生</w:t>
      </w:r>
      <w:r>
        <w:rPr>
          <w:rFonts w:ascii="仿宋_GB2312" w:eastAsia="仿宋_GB2312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男生</w:t>
      </w:r>
      <w:r>
        <w:rPr>
          <w:rFonts w:ascii="仿宋_GB2312" w:eastAsia="仿宋_GB2312"/>
          <w:sz w:val="32"/>
          <w:szCs w:val="32"/>
        </w:rPr>
        <w:t>876</w:t>
      </w:r>
      <w:r>
        <w:rPr>
          <w:rFonts w:ascii="仿宋_GB2312" w:eastAsia="仿宋_GB2312" w:hint="eastAsia"/>
          <w:sz w:val="32"/>
          <w:szCs w:val="32"/>
        </w:rPr>
        <w:t>人，女生</w:t>
      </w:r>
      <w:r>
        <w:rPr>
          <w:rFonts w:ascii="仿宋_GB2312" w:eastAsia="仿宋_GB2312"/>
          <w:sz w:val="32"/>
          <w:szCs w:val="32"/>
        </w:rPr>
        <w:t>368</w:t>
      </w:r>
      <w:r>
        <w:rPr>
          <w:rFonts w:ascii="仿宋_GB2312" w:eastAsia="仿宋_GB2312" w:hint="eastAsia"/>
          <w:sz w:val="32"/>
          <w:szCs w:val="32"/>
        </w:rPr>
        <w:t>人（见表1-1）；</w:t>
      </w:r>
      <w:r>
        <w:rPr>
          <w:rFonts w:ascii="仿宋_GB2312" w:eastAsia="仿宋_GB2312"/>
          <w:sz w:val="32"/>
          <w:szCs w:val="32"/>
        </w:rPr>
        <w:t>专科毕业生中男生674人，女生351人</w:t>
      </w:r>
      <w:r>
        <w:rPr>
          <w:rFonts w:ascii="仿宋_GB2312" w:eastAsia="仿宋_GB2312" w:hint="eastAsia"/>
          <w:sz w:val="32"/>
          <w:szCs w:val="32"/>
        </w:rPr>
        <w:t>（见表1-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BD0FB6" w:rsidRDefault="00BD0FB6" w:rsidP="00BD0FB6">
      <w:pPr>
        <w:spacing w:line="480" w:lineRule="auto"/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表1-1  2020届本科毕业生人数、性别比例及毕业去向落实率统计表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102"/>
        <w:gridCol w:w="2541"/>
        <w:gridCol w:w="2322"/>
      </w:tblGrid>
      <w:tr w:rsidR="00BD0FB6" w:rsidTr="00525FC7">
        <w:trPr>
          <w:trHeight w:val="1020"/>
        </w:trPr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1BBA63" wp14:editId="14CA5DE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465580" cy="786130"/>
                      <wp:effectExtent l="2540" t="4445" r="17780" b="9525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5580" cy="7861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2F0BDA" id="直接连接符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0" to="110.2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" strokeweight=".5pt"/>
                  </w:pict>
                </mc:Fallback>
              </mc:AlternateConten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项目</w:t>
            </w:r>
          </w:p>
          <w:p w:rsidR="00BD0FB6" w:rsidRDefault="00BD0FB6" w:rsidP="00525FC7">
            <w:pPr>
              <w:spacing w:line="480" w:lineRule="auto"/>
              <w:ind w:firstLineChars="50" w:firstLine="140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10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毕业生数</w:t>
            </w:r>
          </w:p>
        </w:tc>
        <w:tc>
          <w:tcPr>
            <w:tcW w:w="254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毕业去向落实人数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毕业去向落实率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0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876</w:t>
            </w:r>
          </w:p>
        </w:tc>
        <w:tc>
          <w:tcPr>
            <w:tcW w:w="254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783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89.38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0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368</w:t>
            </w:r>
          </w:p>
        </w:tc>
        <w:tc>
          <w:tcPr>
            <w:tcW w:w="254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316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85.87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10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1244</w:t>
            </w:r>
          </w:p>
        </w:tc>
        <w:tc>
          <w:tcPr>
            <w:tcW w:w="254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1099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88.34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</w:tbl>
    <w:p w:rsidR="00BD0FB6" w:rsidRDefault="00BD0FB6" w:rsidP="00BD0FB6">
      <w:pPr>
        <w:spacing w:line="480" w:lineRule="auto"/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表1-2  2020届专科毕业生人数、性别比例及毕业去向落实率统计表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092"/>
        <w:gridCol w:w="2551"/>
        <w:gridCol w:w="2322"/>
      </w:tblGrid>
      <w:tr w:rsidR="00BD0FB6" w:rsidTr="00525FC7">
        <w:trPr>
          <w:trHeight w:val="1020"/>
        </w:trPr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ind w:right="280"/>
              <w:jc w:val="righ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813D29" wp14:editId="23142A5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465580" cy="786130"/>
                      <wp:effectExtent l="2540" t="4445" r="17780" b="9525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5580" cy="7861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85CFF2" id="直接连接符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0" to="110.2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" strokeweight=".5pt"/>
                  </w:pict>
                </mc:Fallback>
              </mc:AlternateConten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项目</w:t>
            </w:r>
          </w:p>
          <w:p w:rsidR="00BD0FB6" w:rsidRDefault="00BD0FB6" w:rsidP="00525FC7">
            <w:pPr>
              <w:spacing w:line="480" w:lineRule="auto"/>
              <w:ind w:firstLineChars="50" w:firstLine="140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09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毕业生数</w:t>
            </w:r>
          </w:p>
        </w:tc>
        <w:tc>
          <w:tcPr>
            <w:tcW w:w="255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毕业去向落实人数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毕业去向落实率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09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674</w:t>
            </w:r>
          </w:p>
        </w:tc>
        <w:tc>
          <w:tcPr>
            <w:tcW w:w="255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581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86.20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09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351</w:t>
            </w:r>
          </w:p>
        </w:tc>
        <w:tc>
          <w:tcPr>
            <w:tcW w:w="255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312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88.89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09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1025</w:t>
            </w:r>
          </w:p>
        </w:tc>
        <w:tc>
          <w:tcPr>
            <w:tcW w:w="255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893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87.12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</w:tbl>
    <w:p w:rsidR="00BD0FB6" w:rsidRDefault="00BD0FB6" w:rsidP="00BD0FB6">
      <w:pPr>
        <w:pStyle w:val="2"/>
        <w:ind w:firstLine="643"/>
      </w:pPr>
      <w:bookmarkStart w:id="5" w:name="_Toc467834090"/>
      <w:bookmarkStart w:id="6" w:name="_Toc24890"/>
      <w:bookmarkStart w:id="7" w:name="_Toc60642171"/>
      <w:bookmarkStart w:id="8" w:name="_Toc437854070"/>
      <w:bookmarkStart w:id="9" w:name="_Toc16940"/>
      <w:bookmarkStart w:id="10" w:name="_Toc6716"/>
      <w:r>
        <w:rPr>
          <w:rFonts w:hint="eastAsia"/>
        </w:rPr>
        <w:t>二、毕业生生源地结构及毕业去向落实率</w:t>
      </w:r>
      <w:bookmarkEnd w:id="5"/>
      <w:bookmarkEnd w:id="6"/>
      <w:bookmarkEnd w:id="7"/>
      <w:bookmarkEnd w:id="8"/>
      <w:bookmarkEnd w:id="9"/>
      <w:bookmarkEnd w:id="10"/>
    </w:p>
    <w:p w:rsidR="00BD0FB6" w:rsidRDefault="00BD0FB6" w:rsidP="00BD0FB6">
      <w:pPr>
        <w:pStyle w:val="3"/>
        <w:ind w:firstLine="643"/>
      </w:pPr>
      <w:bookmarkStart w:id="11" w:name="_Toc60642172"/>
      <w:bookmarkStart w:id="12" w:name="_Toc19030"/>
      <w:bookmarkStart w:id="13" w:name="_Toc2373"/>
      <w:bookmarkStart w:id="14" w:name="_Toc22592"/>
      <w:r>
        <w:rPr>
          <w:rFonts w:hint="eastAsia"/>
        </w:rPr>
        <w:t>（一）本科毕业生</w:t>
      </w:r>
      <w:r>
        <w:t>生源地结构及</w:t>
      </w:r>
      <w:r>
        <w:rPr>
          <w:rFonts w:hint="eastAsia"/>
        </w:rPr>
        <w:t>毕业去向落实率</w:t>
      </w:r>
      <w:bookmarkEnd w:id="11"/>
      <w:bookmarkEnd w:id="12"/>
      <w:bookmarkEnd w:id="13"/>
      <w:bookmarkEnd w:id="14"/>
    </w:p>
    <w:p w:rsidR="00BD0FB6" w:rsidRDefault="00BD0FB6" w:rsidP="00BD0F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届本科毕业生生源来自全国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个省级行政区，其中生源</w:t>
      </w:r>
      <w:r>
        <w:rPr>
          <w:rFonts w:ascii="仿宋_GB2312" w:eastAsia="仿宋_GB2312" w:hint="eastAsia"/>
          <w:sz w:val="32"/>
          <w:szCs w:val="32"/>
        </w:rPr>
        <w:lastRenderedPageBreak/>
        <w:t>数量前三位的是黑龙江省</w:t>
      </w:r>
      <w:r>
        <w:rPr>
          <w:rFonts w:ascii="仿宋_GB2312" w:eastAsia="仿宋_GB2312"/>
          <w:sz w:val="32"/>
          <w:szCs w:val="32"/>
        </w:rPr>
        <w:t>630</w:t>
      </w:r>
      <w:r>
        <w:rPr>
          <w:rFonts w:ascii="仿宋_GB2312" w:eastAsia="仿宋_GB2312" w:hint="eastAsia"/>
          <w:sz w:val="32"/>
          <w:szCs w:val="32"/>
        </w:rPr>
        <w:t>人，占本科毕业生总数的</w:t>
      </w:r>
      <w:r>
        <w:rPr>
          <w:rFonts w:ascii="仿宋_GB2312" w:eastAsia="仿宋_GB2312"/>
          <w:sz w:val="32"/>
          <w:szCs w:val="32"/>
        </w:rPr>
        <w:t>50.64</w:t>
      </w:r>
      <w:r>
        <w:rPr>
          <w:rFonts w:ascii="仿宋_GB2312" w:eastAsia="仿宋_GB2312" w:hint="eastAsia"/>
          <w:sz w:val="32"/>
          <w:szCs w:val="32"/>
        </w:rPr>
        <w:t>%；内蒙古自治区</w:t>
      </w:r>
      <w:r>
        <w:rPr>
          <w:rFonts w:ascii="仿宋_GB2312" w:eastAsia="仿宋_GB2312"/>
          <w:sz w:val="32"/>
          <w:szCs w:val="32"/>
        </w:rPr>
        <w:t>96</w:t>
      </w:r>
      <w:r>
        <w:rPr>
          <w:rFonts w:ascii="仿宋_GB2312" w:eastAsia="仿宋_GB2312" w:hint="eastAsia"/>
          <w:sz w:val="32"/>
          <w:szCs w:val="32"/>
        </w:rPr>
        <w:t>人，占本科毕业生总数的</w:t>
      </w:r>
      <w:r>
        <w:rPr>
          <w:rFonts w:ascii="仿宋_GB2312" w:eastAsia="仿宋_GB2312"/>
          <w:sz w:val="32"/>
          <w:szCs w:val="32"/>
        </w:rPr>
        <w:t>7.72</w:t>
      </w:r>
      <w:r>
        <w:rPr>
          <w:rFonts w:ascii="仿宋_GB2312" w:eastAsia="仿宋_GB2312" w:hint="eastAsia"/>
          <w:sz w:val="32"/>
          <w:szCs w:val="32"/>
        </w:rPr>
        <w:t>%；河北省</w:t>
      </w:r>
      <w:r>
        <w:rPr>
          <w:rFonts w:ascii="仿宋_GB2312" w:eastAsia="仿宋_GB2312"/>
          <w:sz w:val="32"/>
          <w:szCs w:val="32"/>
        </w:rPr>
        <w:t>95</w:t>
      </w:r>
      <w:r>
        <w:rPr>
          <w:rFonts w:ascii="仿宋_GB2312" w:eastAsia="仿宋_GB2312" w:hint="eastAsia"/>
          <w:sz w:val="32"/>
          <w:szCs w:val="32"/>
        </w:rPr>
        <w:t>人，占本科毕业生总数的</w:t>
      </w:r>
      <w:r>
        <w:rPr>
          <w:rFonts w:ascii="仿宋_GB2312" w:eastAsia="仿宋_GB2312"/>
          <w:sz w:val="32"/>
          <w:szCs w:val="32"/>
        </w:rPr>
        <w:t>7.64</w:t>
      </w:r>
      <w:r>
        <w:rPr>
          <w:rFonts w:ascii="仿宋_GB2312" w:eastAsia="仿宋_GB2312" w:hint="eastAsia"/>
          <w:sz w:val="32"/>
          <w:szCs w:val="32"/>
        </w:rPr>
        <w:t>%。（见表1-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-1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BD0FB6" w:rsidRDefault="00BD0FB6" w:rsidP="00BD0FB6">
      <w:pPr>
        <w:spacing w:line="480" w:lineRule="auto"/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表1-3  2020届本科毕业生生源地结构及毕业去向落实率统计表</w:t>
      </w:r>
    </w:p>
    <w:tbl>
      <w:tblPr>
        <w:tblpPr w:leftFromText="180" w:rightFromText="180" w:vertAnchor="text" w:horzAnchor="page" w:tblpX="1433" w:tblpY="615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058"/>
        <w:gridCol w:w="2585"/>
        <w:gridCol w:w="2322"/>
      </w:tblGrid>
      <w:tr w:rsidR="00BD0FB6" w:rsidTr="00525FC7">
        <w:trPr>
          <w:trHeight w:val="1020"/>
        </w:trPr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ind w:firstLineChars="450" w:firstLine="1260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A9C471" wp14:editId="26E205A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465580" cy="754380"/>
                      <wp:effectExtent l="1905" t="4445" r="18415" b="22225"/>
                      <wp:wrapNone/>
                      <wp:docPr id="49" name="直接连接符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5580" cy="7543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17BB13" id="直接连接符 49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0" to="110.2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" strokeweight=".5pt"/>
                  </w:pict>
                </mc:Fallback>
              </mc:AlternateConten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项目</w:t>
            </w:r>
          </w:p>
          <w:p w:rsidR="00BD0FB6" w:rsidRDefault="00BD0FB6" w:rsidP="00525FC7">
            <w:pPr>
              <w:spacing w:line="480" w:lineRule="auto"/>
              <w:ind w:firstLineChars="50" w:firstLine="140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省份</w:t>
            </w:r>
          </w:p>
        </w:tc>
        <w:tc>
          <w:tcPr>
            <w:tcW w:w="205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毕业生数</w:t>
            </w:r>
          </w:p>
        </w:tc>
        <w:tc>
          <w:tcPr>
            <w:tcW w:w="2585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毕业去向落实人数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毕业去向落实率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205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630</w:t>
            </w:r>
          </w:p>
        </w:tc>
        <w:tc>
          <w:tcPr>
            <w:tcW w:w="2585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557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88.41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内蒙古自治区</w:t>
            </w:r>
          </w:p>
        </w:tc>
        <w:tc>
          <w:tcPr>
            <w:tcW w:w="205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2585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89.58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205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2585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83.16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205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2585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86.21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205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2585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92.86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205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2585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83.64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205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2585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94.44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205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2585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92.45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pacing w:val="5"/>
                <w:w w:val="85"/>
                <w:kern w:val="0"/>
                <w:sz w:val="28"/>
                <w:szCs w:val="28"/>
              </w:rPr>
              <w:t>广西壮族自治</w:t>
            </w:r>
            <w:r>
              <w:rPr>
                <w:rFonts w:ascii="仿宋_GB2312" w:eastAsia="仿宋_GB2312" w:hAnsi="Times New Roman" w:hint="eastAsia"/>
                <w:spacing w:val="-15"/>
                <w:w w:val="85"/>
                <w:kern w:val="0"/>
                <w:sz w:val="28"/>
                <w:szCs w:val="28"/>
              </w:rPr>
              <w:t>区</w:t>
            </w:r>
          </w:p>
        </w:tc>
        <w:tc>
          <w:tcPr>
            <w:tcW w:w="205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2585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86.05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205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585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97.06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205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585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92.59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205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585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95.24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205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585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50.00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205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585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71.43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重庆市</w:t>
            </w:r>
          </w:p>
        </w:tc>
        <w:tc>
          <w:tcPr>
            <w:tcW w:w="205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85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50.00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宁夏回族自治区</w:t>
            </w:r>
          </w:p>
        </w:tc>
        <w:tc>
          <w:tcPr>
            <w:tcW w:w="205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85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100.00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新疆</w:t>
            </w:r>
          </w:p>
        </w:tc>
        <w:tc>
          <w:tcPr>
            <w:tcW w:w="205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85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100.00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上海</w:t>
            </w:r>
          </w:p>
        </w:tc>
        <w:tc>
          <w:tcPr>
            <w:tcW w:w="205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85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100.00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205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85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BD0FB6" w:rsidTr="00525FC7">
        <w:tc>
          <w:tcPr>
            <w:tcW w:w="232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205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85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100.00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</w:tbl>
    <w:p w:rsidR="00BD0FB6" w:rsidRDefault="00BD0FB6" w:rsidP="00BD0FB6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bookmarkStart w:id="15" w:name="_Toc437854071"/>
    </w:p>
    <w:p w:rsidR="00BD0FB6" w:rsidRDefault="00BD0FB6" w:rsidP="00BD0FB6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noProof/>
        </w:rPr>
        <w:drawing>
          <wp:inline distT="0" distB="0" distL="114300" distR="114300" wp14:anchorId="47FFD95E" wp14:editId="3D42D519">
            <wp:extent cx="5756910" cy="4076065"/>
            <wp:effectExtent l="5080" t="4445" r="16510" b="8890"/>
            <wp:docPr id="3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D0FB6" w:rsidRDefault="00BD0FB6" w:rsidP="00BD0FB6">
      <w:pPr>
        <w:spacing w:line="480" w:lineRule="auto"/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图1-1  2018-2020届本科毕业生生源地前五省份毕业去向落实率同比分析</w:t>
      </w:r>
    </w:p>
    <w:p w:rsidR="00BD0FB6" w:rsidRDefault="00BD0FB6" w:rsidP="00BD0FB6">
      <w:pPr>
        <w:pStyle w:val="3"/>
        <w:ind w:firstLine="643"/>
        <w:rPr>
          <w:rFonts w:ascii="仿宋_GB2312"/>
        </w:rPr>
      </w:pPr>
      <w:bookmarkStart w:id="16" w:name="_Toc9880"/>
      <w:bookmarkStart w:id="17" w:name="_Toc18839"/>
      <w:bookmarkStart w:id="18" w:name="_Toc60642173"/>
      <w:bookmarkStart w:id="19" w:name="_Toc30269"/>
      <w:r>
        <w:rPr>
          <w:rFonts w:ascii="仿宋_GB2312" w:hint="eastAsia"/>
        </w:rPr>
        <w:t>（二）</w:t>
      </w:r>
      <w:r>
        <w:rPr>
          <w:rFonts w:hint="eastAsia"/>
        </w:rPr>
        <w:t>专科毕业生</w:t>
      </w:r>
      <w:r>
        <w:t>生源地结构及</w:t>
      </w:r>
      <w:r>
        <w:rPr>
          <w:rFonts w:hint="eastAsia"/>
        </w:rPr>
        <w:t>毕业去向落实</w:t>
      </w:r>
      <w:bookmarkEnd w:id="16"/>
      <w:bookmarkEnd w:id="17"/>
      <w:bookmarkEnd w:id="18"/>
      <w:r>
        <w:rPr>
          <w:rFonts w:hint="eastAsia"/>
        </w:rPr>
        <w:t>率</w:t>
      </w:r>
      <w:bookmarkEnd w:id="19"/>
    </w:p>
    <w:p w:rsidR="00BD0FB6" w:rsidRDefault="00BD0FB6" w:rsidP="00BD0F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届专科毕业生生源来自全国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个省级行政区，其中生源数量前三位的是黑龙江省</w:t>
      </w:r>
      <w:r>
        <w:rPr>
          <w:rFonts w:ascii="仿宋_GB2312" w:eastAsia="仿宋_GB2312"/>
          <w:sz w:val="32"/>
          <w:szCs w:val="32"/>
        </w:rPr>
        <w:t>573</w:t>
      </w:r>
      <w:r>
        <w:rPr>
          <w:rFonts w:ascii="仿宋_GB2312" w:eastAsia="仿宋_GB2312" w:hint="eastAsia"/>
          <w:sz w:val="32"/>
          <w:szCs w:val="32"/>
        </w:rPr>
        <w:t>人，占专科毕业生总数的</w:t>
      </w:r>
      <w:r>
        <w:rPr>
          <w:rFonts w:ascii="仿宋_GB2312" w:eastAsia="仿宋_GB2312"/>
          <w:sz w:val="32"/>
          <w:szCs w:val="32"/>
        </w:rPr>
        <w:t>55.90</w:t>
      </w:r>
      <w:r>
        <w:rPr>
          <w:rFonts w:ascii="仿宋_GB2312" w:eastAsia="仿宋_GB2312" w:hint="eastAsia"/>
          <w:sz w:val="32"/>
          <w:szCs w:val="32"/>
        </w:rPr>
        <w:t>%；山东省</w:t>
      </w:r>
      <w:r>
        <w:rPr>
          <w:rFonts w:ascii="仿宋_GB2312" w:eastAsia="仿宋_GB2312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人，占专科毕业生总数的</w:t>
      </w:r>
      <w:r>
        <w:rPr>
          <w:rFonts w:ascii="仿宋_GB2312" w:eastAsia="仿宋_GB2312"/>
          <w:sz w:val="32"/>
          <w:szCs w:val="32"/>
        </w:rPr>
        <w:t>9.56</w:t>
      </w:r>
      <w:r>
        <w:rPr>
          <w:rFonts w:ascii="仿宋_GB2312" w:eastAsia="仿宋_GB2312" w:hint="eastAsia"/>
          <w:sz w:val="32"/>
          <w:szCs w:val="32"/>
        </w:rPr>
        <w:t>%；内蒙古</w:t>
      </w:r>
      <w:r>
        <w:rPr>
          <w:rFonts w:ascii="仿宋_GB2312" w:eastAsia="仿宋_GB2312"/>
          <w:sz w:val="32"/>
          <w:szCs w:val="32"/>
        </w:rPr>
        <w:t>自治区65</w:t>
      </w:r>
      <w:r>
        <w:rPr>
          <w:rFonts w:ascii="仿宋_GB2312" w:eastAsia="仿宋_GB2312" w:hint="eastAsia"/>
          <w:sz w:val="32"/>
          <w:szCs w:val="32"/>
        </w:rPr>
        <w:t>人，占专科毕业生总数的</w:t>
      </w:r>
      <w:r>
        <w:rPr>
          <w:rFonts w:ascii="仿宋_GB2312" w:eastAsia="仿宋_GB2312"/>
          <w:sz w:val="32"/>
          <w:szCs w:val="32"/>
        </w:rPr>
        <w:t>6.34</w:t>
      </w:r>
      <w:r>
        <w:rPr>
          <w:rFonts w:ascii="仿宋_GB2312" w:eastAsia="仿宋_GB2312" w:hint="eastAsia"/>
          <w:sz w:val="32"/>
          <w:szCs w:val="32"/>
        </w:rPr>
        <w:t>%。（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-2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BD0FB6" w:rsidRDefault="00BD0FB6" w:rsidP="00BD0FB6">
      <w:pPr>
        <w:spacing w:line="480" w:lineRule="auto"/>
        <w:jc w:val="center"/>
        <w:rPr>
          <w:rFonts w:ascii="宋体" w:hAnsi="宋体" w:cs="宋体"/>
          <w:b/>
          <w:szCs w:val="21"/>
        </w:rPr>
      </w:pPr>
      <w:r>
        <w:rPr>
          <w:noProof/>
        </w:rPr>
        <w:drawing>
          <wp:inline distT="0" distB="0" distL="114300" distR="114300" wp14:anchorId="47F5F3C7" wp14:editId="4195EF03">
            <wp:extent cx="5563235" cy="4505325"/>
            <wp:effectExtent l="4445" t="4445" r="7620" b="11430"/>
            <wp:docPr id="35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D0FB6" w:rsidRDefault="00BD0FB6" w:rsidP="00BD0FB6">
      <w:pPr>
        <w:spacing w:line="480" w:lineRule="auto"/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图1-2 2018-2020届专科毕业生生源人数前五省份毕业去向落实率同比分析</w:t>
      </w:r>
    </w:p>
    <w:p w:rsidR="00BD0FB6" w:rsidRDefault="00BD0FB6" w:rsidP="00BD0FB6">
      <w:pPr>
        <w:spacing w:line="480" w:lineRule="auto"/>
        <w:jc w:val="center"/>
        <w:rPr>
          <w:rFonts w:ascii="宋体" w:hAnsi="宋体" w:cs="宋体"/>
          <w:b/>
          <w:szCs w:val="21"/>
        </w:rPr>
      </w:pPr>
    </w:p>
    <w:p w:rsidR="00BD0FB6" w:rsidRDefault="00BD0FB6" w:rsidP="00BD0FB6">
      <w:pPr>
        <w:pStyle w:val="2"/>
        <w:ind w:firstLine="643"/>
        <w:rPr>
          <w:color w:val="FF0000"/>
        </w:rPr>
      </w:pPr>
      <w:bookmarkStart w:id="20" w:name="_Toc60642174"/>
      <w:bookmarkStart w:id="21" w:name="_Toc14282"/>
      <w:bookmarkStart w:id="22" w:name="_Toc467834091"/>
      <w:bookmarkStart w:id="23" w:name="_Toc5622"/>
      <w:bookmarkStart w:id="24" w:name="_Toc27420"/>
      <w:r>
        <w:rPr>
          <w:rFonts w:hint="eastAsia"/>
        </w:rPr>
        <w:t>三、毕业生</w:t>
      </w:r>
      <w:bookmarkEnd w:id="15"/>
      <w:bookmarkEnd w:id="20"/>
      <w:bookmarkEnd w:id="21"/>
      <w:bookmarkEnd w:id="22"/>
      <w:bookmarkEnd w:id="23"/>
      <w:r>
        <w:rPr>
          <w:rFonts w:hint="eastAsia"/>
        </w:rPr>
        <w:t>毕业去向落实率</w:t>
      </w:r>
      <w:bookmarkEnd w:id="24"/>
    </w:p>
    <w:p w:rsidR="00BD0FB6" w:rsidRDefault="00BD0FB6" w:rsidP="00BD0F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年9月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日，20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届毕业生整体毕业去向落实率为</w:t>
      </w:r>
      <w:r>
        <w:rPr>
          <w:rFonts w:ascii="仿宋_GB2312" w:eastAsia="仿宋_GB2312"/>
          <w:sz w:val="32"/>
          <w:szCs w:val="32"/>
        </w:rPr>
        <w:t>87.79</w:t>
      </w:r>
      <w:r>
        <w:rPr>
          <w:rFonts w:ascii="仿宋_GB2312" w:eastAsia="仿宋_GB2312" w:hint="eastAsia"/>
          <w:sz w:val="32"/>
          <w:szCs w:val="32"/>
        </w:rPr>
        <w:t>%。其中本科生毕业去向落实率</w:t>
      </w:r>
      <w:r>
        <w:rPr>
          <w:rFonts w:ascii="仿宋_GB2312" w:eastAsia="仿宋_GB2312"/>
          <w:sz w:val="32"/>
          <w:szCs w:val="32"/>
        </w:rPr>
        <w:t>为88.34%，专科生</w:t>
      </w:r>
      <w:r>
        <w:rPr>
          <w:rFonts w:ascii="仿宋_GB2312" w:eastAsia="仿宋_GB2312" w:hint="eastAsia"/>
          <w:sz w:val="32"/>
          <w:szCs w:val="32"/>
        </w:rPr>
        <w:t>毕业去向落实率</w:t>
      </w:r>
      <w:r>
        <w:rPr>
          <w:rFonts w:ascii="仿宋_GB2312" w:eastAsia="仿宋_GB2312"/>
          <w:sz w:val="32"/>
          <w:szCs w:val="32"/>
        </w:rPr>
        <w:t>为87.12%。</w:t>
      </w:r>
    </w:p>
    <w:p w:rsidR="00BD0FB6" w:rsidRDefault="00BD0FB6" w:rsidP="00BD0FB6">
      <w:pPr>
        <w:pStyle w:val="3"/>
        <w:ind w:firstLine="643"/>
        <w:rPr>
          <w:rFonts w:ascii="仿宋_GB2312"/>
        </w:rPr>
      </w:pPr>
      <w:bookmarkStart w:id="25" w:name="_Toc21579"/>
      <w:bookmarkStart w:id="26" w:name="_Toc5694"/>
      <w:bookmarkStart w:id="27" w:name="_Toc467834092"/>
      <w:bookmarkStart w:id="28" w:name="_Toc437854072"/>
      <w:bookmarkStart w:id="29" w:name="_Toc60642175"/>
      <w:bookmarkStart w:id="30" w:name="_Toc23344"/>
      <w:r>
        <w:rPr>
          <w:rFonts w:hint="eastAsia"/>
        </w:rPr>
        <w:t>（一）本科生毕业生毕业去向落实情况统计</w:t>
      </w:r>
      <w:bookmarkEnd w:id="25"/>
      <w:bookmarkEnd w:id="26"/>
      <w:bookmarkEnd w:id="27"/>
      <w:bookmarkEnd w:id="28"/>
      <w:bookmarkEnd w:id="29"/>
      <w:bookmarkEnd w:id="30"/>
    </w:p>
    <w:p w:rsidR="00BD0FB6" w:rsidRDefault="00BD0FB6" w:rsidP="00BD0F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届本科毕业生就业去向以签订就业协议形式就业和</w:t>
      </w:r>
      <w:r>
        <w:rPr>
          <w:rFonts w:ascii="仿宋_GB2312" w:eastAsia="仿宋_GB2312"/>
          <w:sz w:val="32"/>
          <w:szCs w:val="32"/>
        </w:rPr>
        <w:t>自由职业</w:t>
      </w:r>
      <w:r>
        <w:rPr>
          <w:rFonts w:ascii="仿宋_GB2312" w:eastAsia="仿宋_GB2312" w:hint="eastAsia"/>
          <w:sz w:val="32"/>
          <w:szCs w:val="32"/>
        </w:rPr>
        <w:t>为主，分别占毕业生总数的</w:t>
      </w:r>
      <w:r>
        <w:rPr>
          <w:rFonts w:ascii="仿宋_GB2312" w:eastAsia="仿宋_GB2312"/>
          <w:sz w:val="32"/>
          <w:szCs w:val="32"/>
        </w:rPr>
        <w:t>41.72</w:t>
      </w:r>
      <w:r>
        <w:rPr>
          <w:rFonts w:ascii="仿宋_GB2312" w:eastAsia="仿宋_GB2312" w:hint="eastAsia"/>
          <w:sz w:val="32"/>
          <w:szCs w:val="32"/>
        </w:rPr>
        <w:t>%和</w:t>
      </w:r>
      <w:r>
        <w:rPr>
          <w:rFonts w:ascii="仿宋_GB2312" w:eastAsia="仿宋_GB2312"/>
          <w:sz w:val="32"/>
          <w:szCs w:val="32"/>
        </w:rPr>
        <w:t>41.24%</w:t>
      </w:r>
      <w:r>
        <w:rPr>
          <w:rFonts w:ascii="仿宋_GB2312" w:eastAsia="仿宋_GB2312" w:hint="eastAsia"/>
          <w:sz w:val="32"/>
          <w:szCs w:val="32"/>
        </w:rPr>
        <w:t>。（见表1-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-3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BD0FB6" w:rsidRDefault="00BD0FB6" w:rsidP="00BD0FB6">
      <w:pPr>
        <w:spacing w:line="480" w:lineRule="auto"/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F1823" wp14:editId="684DCC95">
                <wp:simplePos x="0" y="0"/>
                <wp:positionH relativeFrom="column">
                  <wp:posOffset>29845</wp:posOffset>
                </wp:positionH>
                <wp:positionV relativeFrom="paragraph">
                  <wp:posOffset>397510</wp:posOffset>
                </wp:positionV>
                <wp:extent cx="1870075" cy="597535"/>
                <wp:effectExtent l="1270" t="4445" r="14605" b="7620"/>
                <wp:wrapNone/>
                <wp:docPr id="258" name="直接连接符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5429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3C604" id="直接连接符 25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31.3pt" to="149.6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" strokeweight=".5pt"/>
            </w:pict>
          </mc:Fallback>
        </mc:AlternateContent>
      </w:r>
      <w:r>
        <w:rPr>
          <w:rFonts w:ascii="宋体" w:hAnsi="宋体" w:cs="宋体" w:hint="eastAsia"/>
          <w:b/>
          <w:szCs w:val="21"/>
        </w:rPr>
        <w:t>表1-4  2018-2020届本科毕业生毕业去向落实情况统计表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949"/>
        <w:gridCol w:w="1430"/>
        <w:gridCol w:w="1440"/>
        <w:gridCol w:w="1418"/>
      </w:tblGrid>
      <w:tr w:rsidR="00BD0FB6" w:rsidTr="00525FC7">
        <w:trPr>
          <w:trHeight w:val="930"/>
        </w:trPr>
        <w:tc>
          <w:tcPr>
            <w:tcW w:w="3114" w:type="dxa"/>
            <w:vAlign w:val="center"/>
          </w:tcPr>
          <w:p w:rsidR="00BD0FB6" w:rsidRDefault="00BD0FB6" w:rsidP="00525FC7">
            <w:pPr>
              <w:spacing w:line="400" w:lineRule="exact"/>
              <w:ind w:right="560" w:firstLineChars="600" w:firstLine="1680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项目</w:t>
            </w:r>
          </w:p>
          <w:p w:rsidR="00BD0FB6" w:rsidRDefault="00BD0FB6" w:rsidP="00525FC7">
            <w:pPr>
              <w:spacing w:line="40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各毕业去向分布</w:t>
            </w:r>
          </w:p>
        </w:tc>
        <w:tc>
          <w:tcPr>
            <w:tcW w:w="1949" w:type="dxa"/>
            <w:vAlign w:val="center"/>
          </w:tcPr>
          <w:p w:rsidR="00BD0FB6" w:rsidRDefault="00BD0FB6" w:rsidP="00525FC7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年毕业去向落实人数</w:t>
            </w:r>
          </w:p>
        </w:tc>
        <w:tc>
          <w:tcPr>
            <w:tcW w:w="1430" w:type="dxa"/>
            <w:vAlign w:val="center"/>
          </w:tcPr>
          <w:p w:rsidR="00BD0FB6" w:rsidRDefault="00BD0FB6" w:rsidP="00525FC7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</w:t>
            </w:r>
          </w:p>
          <w:p w:rsidR="00BD0FB6" w:rsidRDefault="00BD0FB6" w:rsidP="00525FC7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所占比</w:t>
            </w:r>
          </w:p>
        </w:tc>
        <w:tc>
          <w:tcPr>
            <w:tcW w:w="1440" w:type="dxa"/>
            <w:vAlign w:val="center"/>
          </w:tcPr>
          <w:p w:rsidR="00BD0FB6" w:rsidRDefault="00BD0FB6" w:rsidP="00525FC7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2019年</w:t>
            </w:r>
          </w:p>
          <w:p w:rsidR="00BD0FB6" w:rsidRDefault="00BD0FB6" w:rsidP="00525FC7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所占比</w:t>
            </w:r>
          </w:p>
        </w:tc>
        <w:tc>
          <w:tcPr>
            <w:tcW w:w="1418" w:type="dxa"/>
            <w:vAlign w:val="center"/>
          </w:tcPr>
          <w:p w:rsidR="00BD0FB6" w:rsidRDefault="00BD0FB6" w:rsidP="00525FC7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</w:t>
            </w:r>
          </w:p>
          <w:p w:rsidR="00BD0FB6" w:rsidRDefault="00BD0FB6" w:rsidP="00525FC7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所占比</w:t>
            </w:r>
          </w:p>
        </w:tc>
      </w:tr>
      <w:tr w:rsidR="00BD0FB6" w:rsidTr="00525FC7">
        <w:tc>
          <w:tcPr>
            <w:tcW w:w="3114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签订就业协议形式就业</w:t>
            </w:r>
          </w:p>
        </w:tc>
        <w:tc>
          <w:tcPr>
            <w:tcW w:w="1949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519</w:t>
            </w:r>
          </w:p>
        </w:tc>
        <w:tc>
          <w:tcPr>
            <w:tcW w:w="1430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41.72%</w:t>
            </w:r>
          </w:p>
        </w:tc>
        <w:tc>
          <w:tcPr>
            <w:tcW w:w="1440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54.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20%</w:t>
            </w:r>
          </w:p>
        </w:tc>
        <w:tc>
          <w:tcPr>
            <w:tcW w:w="1418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51.75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3114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自由职业</w:t>
            </w:r>
          </w:p>
        </w:tc>
        <w:tc>
          <w:tcPr>
            <w:tcW w:w="1949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513</w:t>
            </w:r>
          </w:p>
        </w:tc>
        <w:tc>
          <w:tcPr>
            <w:tcW w:w="1430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41.24%</w:t>
            </w:r>
          </w:p>
        </w:tc>
        <w:tc>
          <w:tcPr>
            <w:tcW w:w="1440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30.63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35.15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3114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升学</w:t>
            </w:r>
          </w:p>
        </w:tc>
        <w:tc>
          <w:tcPr>
            <w:tcW w:w="1949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59</w:t>
            </w:r>
          </w:p>
        </w:tc>
        <w:tc>
          <w:tcPr>
            <w:tcW w:w="1430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4.74%</w:t>
            </w:r>
          </w:p>
        </w:tc>
        <w:tc>
          <w:tcPr>
            <w:tcW w:w="1440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3.53%</w:t>
            </w:r>
          </w:p>
        </w:tc>
        <w:tc>
          <w:tcPr>
            <w:tcW w:w="1418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4.85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3114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应征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义务兵</w:t>
            </w:r>
          </w:p>
        </w:tc>
        <w:tc>
          <w:tcPr>
            <w:tcW w:w="1949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430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0.48%</w:t>
            </w:r>
          </w:p>
        </w:tc>
        <w:tc>
          <w:tcPr>
            <w:tcW w:w="1418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0.41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3114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出国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、出境</w:t>
            </w:r>
          </w:p>
        </w:tc>
        <w:tc>
          <w:tcPr>
            <w:tcW w:w="1949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430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0.64%</w:t>
            </w:r>
          </w:p>
        </w:tc>
        <w:tc>
          <w:tcPr>
            <w:tcW w:w="1440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0.19%</w:t>
            </w:r>
          </w:p>
        </w:tc>
        <w:tc>
          <w:tcPr>
            <w:tcW w:w="1418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0.72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3114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自主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创业</w:t>
            </w:r>
          </w:p>
        </w:tc>
        <w:tc>
          <w:tcPr>
            <w:tcW w:w="1949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430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0.10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BD0FB6" w:rsidTr="00525FC7">
        <w:tc>
          <w:tcPr>
            <w:tcW w:w="3114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待就业</w:t>
            </w:r>
          </w:p>
        </w:tc>
        <w:tc>
          <w:tcPr>
            <w:tcW w:w="1949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145</w:t>
            </w:r>
          </w:p>
        </w:tc>
        <w:tc>
          <w:tcPr>
            <w:tcW w:w="1430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11.66%</w:t>
            </w:r>
          </w:p>
        </w:tc>
        <w:tc>
          <w:tcPr>
            <w:tcW w:w="1440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10.88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7.11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3114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949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1244</w:t>
            </w:r>
          </w:p>
        </w:tc>
        <w:tc>
          <w:tcPr>
            <w:tcW w:w="1430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BD0FB6" w:rsidRDefault="00BD0FB6" w:rsidP="00BD0FB6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noProof/>
        </w:rPr>
        <w:drawing>
          <wp:inline distT="0" distB="0" distL="114300" distR="114300" wp14:anchorId="0BAE501E" wp14:editId="39443629">
            <wp:extent cx="5758180" cy="4061460"/>
            <wp:effectExtent l="5080" t="4445" r="15240" b="10795"/>
            <wp:docPr id="6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D0FB6" w:rsidRDefault="00BD0FB6" w:rsidP="00BD0FB6">
      <w:pPr>
        <w:spacing w:line="480" w:lineRule="auto"/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图1-3  2018-2020届本科毕业生毕业去向落实情况同比分析</w:t>
      </w:r>
    </w:p>
    <w:p w:rsidR="00BD0FB6" w:rsidRDefault="00BD0FB6" w:rsidP="00BD0FB6">
      <w:pPr>
        <w:pStyle w:val="3"/>
        <w:ind w:firstLine="643"/>
      </w:pPr>
      <w:bookmarkStart w:id="31" w:name="_Toc60642176"/>
      <w:bookmarkStart w:id="32" w:name="_Toc30956"/>
      <w:bookmarkStart w:id="33" w:name="_Toc3247"/>
      <w:bookmarkStart w:id="34" w:name="_Toc11600"/>
      <w:r>
        <w:rPr>
          <w:rFonts w:hint="eastAsia"/>
        </w:rPr>
        <w:t>（二）专科生毕业生毕业去向落实情况统计</w:t>
      </w:r>
      <w:bookmarkEnd w:id="31"/>
      <w:bookmarkEnd w:id="32"/>
      <w:bookmarkEnd w:id="33"/>
      <w:bookmarkEnd w:id="34"/>
    </w:p>
    <w:p w:rsidR="00BD0FB6" w:rsidRDefault="00BD0FB6" w:rsidP="00BD0F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届专科毕业生毕业去向落实情况与</w:t>
      </w:r>
      <w:r>
        <w:rPr>
          <w:rFonts w:ascii="仿宋_GB2312" w:eastAsia="仿宋_GB2312"/>
          <w:sz w:val="32"/>
          <w:szCs w:val="32"/>
        </w:rPr>
        <w:t>本科</w:t>
      </w:r>
      <w:r>
        <w:rPr>
          <w:rFonts w:ascii="仿宋_GB2312" w:eastAsia="仿宋_GB2312" w:hint="eastAsia"/>
          <w:sz w:val="32"/>
          <w:szCs w:val="32"/>
        </w:rPr>
        <w:t>毕业生毕业</w:t>
      </w:r>
      <w:r>
        <w:rPr>
          <w:rFonts w:ascii="仿宋_GB2312" w:eastAsia="仿宋_GB2312"/>
          <w:sz w:val="32"/>
          <w:szCs w:val="32"/>
        </w:rPr>
        <w:t>去向</w:t>
      </w:r>
      <w:r>
        <w:rPr>
          <w:rFonts w:ascii="仿宋_GB2312" w:eastAsia="仿宋_GB2312" w:hint="eastAsia"/>
          <w:sz w:val="32"/>
          <w:szCs w:val="32"/>
        </w:rPr>
        <w:t>落实情况</w:t>
      </w:r>
      <w:r>
        <w:rPr>
          <w:rFonts w:ascii="仿宋_GB2312" w:eastAsia="仿宋_GB2312"/>
          <w:sz w:val="32"/>
          <w:szCs w:val="32"/>
        </w:rPr>
        <w:t>基本相同，</w:t>
      </w:r>
      <w:r>
        <w:rPr>
          <w:rFonts w:ascii="仿宋_GB2312" w:eastAsia="仿宋_GB2312" w:hint="eastAsia"/>
          <w:sz w:val="32"/>
          <w:szCs w:val="32"/>
        </w:rPr>
        <w:t>主要以</w:t>
      </w:r>
      <w:r>
        <w:rPr>
          <w:rFonts w:ascii="仿宋_GB2312" w:eastAsia="仿宋_GB2312"/>
          <w:sz w:val="32"/>
          <w:szCs w:val="32"/>
        </w:rPr>
        <w:t>自由职业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升学</w:t>
      </w:r>
      <w:r>
        <w:rPr>
          <w:rFonts w:ascii="仿宋_GB2312" w:eastAsia="仿宋_GB2312" w:hint="eastAsia"/>
          <w:sz w:val="32"/>
          <w:szCs w:val="32"/>
        </w:rPr>
        <w:t>（专升本）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签订就业协议形式就业为主，分别占毕业生总数的</w:t>
      </w:r>
      <w:r>
        <w:rPr>
          <w:rFonts w:ascii="仿宋_GB2312" w:eastAsia="仿宋_GB2312"/>
          <w:sz w:val="32"/>
          <w:szCs w:val="32"/>
        </w:rPr>
        <w:t>38.05</w:t>
      </w:r>
      <w:r>
        <w:rPr>
          <w:rFonts w:ascii="仿宋_GB2312" w:eastAsia="仿宋_GB2312" w:hint="eastAsia"/>
          <w:sz w:val="32"/>
          <w:szCs w:val="32"/>
        </w:rPr>
        <w:t>%、25.46</w:t>
      </w:r>
      <w:r>
        <w:rPr>
          <w:rFonts w:ascii="仿宋_GB2312" w:eastAsia="仿宋_GB2312"/>
          <w:sz w:val="32"/>
          <w:szCs w:val="32"/>
        </w:rPr>
        <w:t>%和21.46%</w:t>
      </w:r>
      <w:r>
        <w:rPr>
          <w:rFonts w:ascii="仿宋_GB2312" w:eastAsia="仿宋_GB2312" w:hint="eastAsia"/>
          <w:sz w:val="32"/>
          <w:szCs w:val="32"/>
        </w:rPr>
        <w:t>。（见表1-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-4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BD0FB6" w:rsidRDefault="00BD0FB6" w:rsidP="00BD0FB6">
      <w:pPr>
        <w:spacing w:line="480" w:lineRule="auto"/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DEA3A1" wp14:editId="60381E12">
                <wp:simplePos x="0" y="0"/>
                <wp:positionH relativeFrom="column">
                  <wp:posOffset>-51435</wp:posOffset>
                </wp:positionH>
                <wp:positionV relativeFrom="paragraph">
                  <wp:posOffset>382905</wp:posOffset>
                </wp:positionV>
                <wp:extent cx="1945005" cy="753110"/>
                <wp:effectExtent l="1905" t="4445" r="15240" b="444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5532" cy="817123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3BF53" id="直接连接符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30.15pt" to="149.1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" strokeweight=".5pt"/>
            </w:pict>
          </mc:Fallback>
        </mc:AlternateContent>
      </w:r>
      <w:r>
        <w:rPr>
          <w:rFonts w:ascii="宋体" w:hAnsi="宋体" w:cs="宋体" w:hint="eastAsia"/>
          <w:b/>
          <w:szCs w:val="21"/>
        </w:rPr>
        <w:t>表1-5  2018-2020届专科毕业生毕业去向落实情况统计表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019"/>
        <w:gridCol w:w="1260"/>
        <w:gridCol w:w="1228"/>
        <w:gridCol w:w="1303"/>
      </w:tblGrid>
      <w:tr w:rsidR="00BD0FB6" w:rsidTr="00525FC7">
        <w:trPr>
          <w:trHeight w:val="1020"/>
        </w:trPr>
        <w:tc>
          <w:tcPr>
            <w:tcW w:w="3114" w:type="dxa"/>
            <w:vAlign w:val="center"/>
          </w:tcPr>
          <w:p w:rsidR="00BD0FB6" w:rsidRDefault="00BD0FB6" w:rsidP="00525FC7">
            <w:pPr>
              <w:spacing w:line="380" w:lineRule="exact"/>
              <w:ind w:right="560" w:firstLineChars="600" w:firstLine="1680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项目</w:t>
            </w:r>
          </w:p>
          <w:p w:rsidR="00BD0FB6" w:rsidRDefault="00BD0FB6" w:rsidP="00525FC7">
            <w:pPr>
              <w:spacing w:line="380" w:lineRule="exact"/>
              <w:ind w:right="560" w:firstLineChars="600" w:firstLine="1680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BD0FB6" w:rsidRDefault="00BD0FB6" w:rsidP="00525FC7">
            <w:pPr>
              <w:spacing w:line="38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各毕业去向分布</w:t>
            </w:r>
          </w:p>
        </w:tc>
        <w:tc>
          <w:tcPr>
            <w:tcW w:w="2019" w:type="dxa"/>
            <w:vAlign w:val="center"/>
          </w:tcPr>
          <w:p w:rsidR="00BD0FB6" w:rsidRDefault="00BD0FB6" w:rsidP="00525FC7">
            <w:pPr>
              <w:spacing w:line="3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年毕业去向落实人数</w:t>
            </w:r>
          </w:p>
        </w:tc>
        <w:tc>
          <w:tcPr>
            <w:tcW w:w="1260" w:type="dxa"/>
            <w:vAlign w:val="center"/>
          </w:tcPr>
          <w:p w:rsidR="00BD0FB6" w:rsidRDefault="00BD0FB6" w:rsidP="00525FC7">
            <w:pPr>
              <w:spacing w:line="3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</w:t>
            </w:r>
          </w:p>
          <w:p w:rsidR="00BD0FB6" w:rsidRDefault="00BD0FB6" w:rsidP="00525FC7">
            <w:pPr>
              <w:spacing w:line="3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所占比</w:t>
            </w:r>
          </w:p>
        </w:tc>
        <w:tc>
          <w:tcPr>
            <w:tcW w:w="1228" w:type="dxa"/>
            <w:vAlign w:val="center"/>
          </w:tcPr>
          <w:p w:rsidR="00BD0FB6" w:rsidRDefault="00BD0FB6" w:rsidP="00525FC7">
            <w:pPr>
              <w:spacing w:line="3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</w:t>
            </w:r>
          </w:p>
          <w:p w:rsidR="00BD0FB6" w:rsidRDefault="00BD0FB6" w:rsidP="00525FC7">
            <w:pPr>
              <w:spacing w:line="3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所占比</w:t>
            </w:r>
          </w:p>
        </w:tc>
        <w:tc>
          <w:tcPr>
            <w:tcW w:w="1303" w:type="dxa"/>
            <w:vAlign w:val="center"/>
          </w:tcPr>
          <w:p w:rsidR="00BD0FB6" w:rsidRDefault="00BD0FB6" w:rsidP="00525FC7">
            <w:pPr>
              <w:spacing w:line="3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</w:t>
            </w:r>
          </w:p>
          <w:p w:rsidR="00BD0FB6" w:rsidRDefault="00BD0FB6" w:rsidP="00525FC7">
            <w:pPr>
              <w:spacing w:line="3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所占比</w:t>
            </w:r>
          </w:p>
        </w:tc>
      </w:tr>
      <w:tr w:rsidR="00BD0FB6" w:rsidTr="00525FC7">
        <w:tc>
          <w:tcPr>
            <w:tcW w:w="3114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签订就业协议形式就业</w:t>
            </w:r>
          </w:p>
        </w:tc>
        <w:tc>
          <w:tcPr>
            <w:tcW w:w="2019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220</w:t>
            </w:r>
          </w:p>
        </w:tc>
        <w:tc>
          <w:tcPr>
            <w:tcW w:w="126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21.46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22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39.11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303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41.80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3114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自由职业</w:t>
            </w:r>
          </w:p>
        </w:tc>
        <w:tc>
          <w:tcPr>
            <w:tcW w:w="2019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390</w:t>
            </w:r>
          </w:p>
        </w:tc>
        <w:tc>
          <w:tcPr>
            <w:tcW w:w="126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38.05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22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21.13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303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34.62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3114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升学（专升本）</w:t>
            </w:r>
          </w:p>
        </w:tc>
        <w:tc>
          <w:tcPr>
            <w:tcW w:w="2019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261</w:t>
            </w:r>
          </w:p>
        </w:tc>
        <w:tc>
          <w:tcPr>
            <w:tcW w:w="126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25.46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22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13.11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303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10.63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3114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应征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义务兵</w:t>
            </w:r>
          </w:p>
        </w:tc>
        <w:tc>
          <w:tcPr>
            <w:tcW w:w="2019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26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1.56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22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0.79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303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2.32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3114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出国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、出境</w:t>
            </w:r>
          </w:p>
        </w:tc>
        <w:tc>
          <w:tcPr>
            <w:tcW w:w="2019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0.14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303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0.11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3114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自主创业</w:t>
            </w:r>
          </w:p>
        </w:tc>
        <w:tc>
          <w:tcPr>
            <w:tcW w:w="2019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0.59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22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0.43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303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0.17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3114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待就业</w:t>
            </w:r>
          </w:p>
        </w:tc>
        <w:tc>
          <w:tcPr>
            <w:tcW w:w="2019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126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12.88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228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25.29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303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10.35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BD0FB6" w:rsidTr="00525FC7">
        <w:tc>
          <w:tcPr>
            <w:tcW w:w="3114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019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1025</w:t>
            </w:r>
          </w:p>
        </w:tc>
        <w:tc>
          <w:tcPr>
            <w:tcW w:w="126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BD0FB6" w:rsidRDefault="00BD0FB6" w:rsidP="00BD0FB6">
      <w:pPr>
        <w:jc w:val="center"/>
      </w:pPr>
      <w:bookmarkStart w:id="35" w:name="_Toc437854073"/>
    </w:p>
    <w:p w:rsidR="00BD0FB6" w:rsidRDefault="00BD0FB6" w:rsidP="00BD0FB6"/>
    <w:p w:rsidR="00BD0FB6" w:rsidRDefault="00BD0FB6" w:rsidP="00BD0FB6">
      <w:pPr>
        <w:jc w:val="center"/>
      </w:pPr>
      <w:r>
        <w:rPr>
          <w:noProof/>
        </w:rPr>
        <w:drawing>
          <wp:inline distT="0" distB="0" distL="114300" distR="114300" wp14:anchorId="63E6766C" wp14:editId="1B59FDEE">
            <wp:extent cx="5755005" cy="3714750"/>
            <wp:effectExtent l="4445" t="5080" r="6350" b="13970"/>
            <wp:docPr id="61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D0FB6" w:rsidRDefault="00BD0FB6" w:rsidP="00BD0FB6">
      <w:pPr>
        <w:spacing w:line="480" w:lineRule="auto"/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图1-4  2018-2020届专科毕业生毕业去向落实情况同比分析</w:t>
      </w:r>
    </w:p>
    <w:p w:rsidR="00BD0FB6" w:rsidRDefault="00BD0FB6" w:rsidP="00BD0FB6"/>
    <w:p w:rsidR="00BD0FB6" w:rsidRDefault="00BD0FB6" w:rsidP="00BD0FB6">
      <w:pPr>
        <w:pStyle w:val="3"/>
        <w:ind w:firstLine="643"/>
      </w:pPr>
      <w:bookmarkStart w:id="36" w:name="_Toc60642177"/>
      <w:bookmarkStart w:id="37" w:name="_Toc11057"/>
      <w:bookmarkStart w:id="38" w:name="_Toc32582"/>
      <w:bookmarkStart w:id="39" w:name="_Toc467834093"/>
      <w:bookmarkStart w:id="40" w:name="_Toc25734"/>
      <w:r>
        <w:rPr>
          <w:rFonts w:hint="eastAsia"/>
        </w:rPr>
        <w:t>（三）各学院</w:t>
      </w:r>
      <w:bookmarkEnd w:id="35"/>
      <w:bookmarkEnd w:id="36"/>
      <w:bookmarkEnd w:id="37"/>
      <w:bookmarkEnd w:id="38"/>
      <w:bookmarkEnd w:id="39"/>
      <w:r>
        <w:rPr>
          <w:rFonts w:hint="eastAsia"/>
        </w:rPr>
        <w:t>毕业去向落实率情况</w:t>
      </w:r>
      <w:bookmarkEnd w:id="40"/>
    </w:p>
    <w:p w:rsidR="00BD0FB6" w:rsidRDefault="00BD0FB6" w:rsidP="00BD0F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学校共有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个学院有</w:t>
      </w:r>
      <w:r>
        <w:rPr>
          <w:rFonts w:ascii="仿宋_GB2312" w:eastAsia="仿宋_GB2312"/>
          <w:sz w:val="32"/>
          <w:szCs w:val="32"/>
        </w:rPr>
        <w:t>应届</w:t>
      </w:r>
      <w:r>
        <w:rPr>
          <w:rFonts w:ascii="仿宋_GB2312" w:eastAsia="仿宋_GB2312" w:hint="eastAsia"/>
          <w:sz w:val="32"/>
          <w:szCs w:val="32"/>
        </w:rPr>
        <w:t>毕业生，涉及工学、管理学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文学、艺术学等多个学科，20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共有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本科专业，38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专科</w:t>
      </w:r>
      <w:r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（见表1-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1-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BD0FB6" w:rsidRDefault="00BD0FB6" w:rsidP="00BD0FB6">
      <w:pPr>
        <w:spacing w:line="480" w:lineRule="auto"/>
        <w:jc w:val="center"/>
        <w:rPr>
          <w:rFonts w:ascii="宋体" w:hAnsi="宋体" w:cs="宋体"/>
          <w:b/>
          <w:color w:val="FF0000"/>
          <w:szCs w:val="21"/>
        </w:rPr>
      </w:pPr>
      <w:r>
        <w:rPr>
          <w:rFonts w:ascii="宋体" w:hAnsi="宋体" w:cs="宋体" w:hint="eastAsia"/>
          <w:b/>
          <w:szCs w:val="21"/>
        </w:rPr>
        <w:t>表1-6  各学院2020年毕业去向落实率统计表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0"/>
        <w:gridCol w:w="901"/>
        <w:gridCol w:w="850"/>
        <w:gridCol w:w="709"/>
        <w:gridCol w:w="992"/>
        <w:gridCol w:w="851"/>
        <w:gridCol w:w="992"/>
        <w:gridCol w:w="1276"/>
      </w:tblGrid>
      <w:tr w:rsidR="00BD0FB6" w:rsidTr="00525FC7">
        <w:trPr>
          <w:trHeight w:val="1020"/>
        </w:trPr>
        <w:tc>
          <w:tcPr>
            <w:tcW w:w="2780" w:type="dxa"/>
            <w:vAlign w:val="center"/>
          </w:tcPr>
          <w:p w:rsidR="00BD0FB6" w:rsidRDefault="00BD0FB6" w:rsidP="00525FC7">
            <w:pPr>
              <w:spacing w:line="3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6F4E21" wp14:editId="57152A7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49530</wp:posOffset>
                      </wp:positionV>
                      <wp:extent cx="1733550" cy="626745"/>
                      <wp:effectExtent l="1905" t="4445" r="17145" b="1651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6934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BE732F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3.9pt" to="131.3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" strokeweight=".5pt"/>
                  </w:pict>
                </mc:Fallback>
              </mc:AlternateConten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      项目</w:t>
            </w:r>
          </w:p>
          <w:p w:rsidR="00BD0FB6" w:rsidRDefault="00BD0FB6" w:rsidP="00525FC7">
            <w:pPr>
              <w:spacing w:line="38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BD0FB6" w:rsidRDefault="00BD0FB6" w:rsidP="00525FC7">
            <w:pPr>
              <w:spacing w:line="38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系院名称</w:t>
            </w:r>
          </w:p>
        </w:tc>
        <w:tc>
          <w:tcPr>
            <w:tcW w:w="901" w:type="dxa"/>
            <w:vAlign w:val="center"/>
          </w:tcPr>
          <w:p w:rsidR="00BD0FB6" w:rsidRDefault="00BD0FB6" w:rsidP="00525FC7">
            <w:pPr>
              <w:spacing w:line="3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毕业人数</w:t>
            </w:r>
          </w:p>
        </w:tc>
        <w:tc>
          <w:tcPr>
            <w:tcW w:w="850" w:type="dxa"/>
            <w:vAlign w:val="center"/>
          </w:tcPr>
          <w:p w:rsidR="00BD0FB6" w:rsidRDefault="00BD0FB6" w:rsidP="00525FC7">
            <w:pPr>
              <w:spacing w:line="3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落实人数</w:t>
            </w:r>
          </w:p>
        </w:tc>
        <w:tc>
          <w:tcPr>
            <w:tcW w:w="709" w:type="dxa"/>
            <w:vAlign w:val="center"/>
          </w:tcPr>
          <w:p w:rsidR="00BD0FB6" w:rsidRDefault="00BD0FB6" w:rsidP="00525FC7">
            <w:pPr>
              <w:spacing w:line="3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升学</w:t>
            </w:r>
          </w:p>
        </w:tc>
        <w:tc>
          <w:tcPr>
            <w:tcW w:w="992" w:type="dxa"/>
            <w:vAlign w:val="center"/>
          </w:tcPr>
          <w:p w:rsidR="00BD0FB6" w:rsidRDefault="00BD0FB6" w:rsidP="00525FC7">
            <w:pPr>
              <w:spacing w:line="3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灵活就业</w:t>
            </w:r>
          </w:p>
        </w:tc>
        <w:tc>
          <w:tcPr>
            <w:tcW w:w="851" w:type="dxa"/>
            <w:vAlign w:val="center"/>
          </w:tcPr>
          <w:p w:rsidR="00BD0FB6" w:rsidRDefault="00BD0FB6" w:rsidP="00525FC7">
            <w:pPr>
              <w:spacing w:line="3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自主创业</w:t>
            </w:r>
          </w:p>
        </w:tc>
        <w:tc>
          <w:tcPr>
            <w:tcW w:w="992" w:type="dxa"/>
            <w:vAlign w:val="center"/>
          </w:tcPr>
          <w:p w:rsidR="00BD0FB6" w:rsidRDefault="00BD0FB6" w:rsidP="00525FC7">
            <w:pPr>
              <w:spacing w:line="3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出国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参军</w:t>
            </w:r>
          </w:p>
        </w:tc>
        <w:tc>
          <w:tcPr>
            <w:tcW w:w="1276" w:type="dxa"/>
            <w:vAlign w:val="center"/>
          </w:tcPr>
          <w:p w:rsidR="00BD0FB6" w:rsidRDefault="00BD0FB6" w:rsidP="00525FC7">
            <w:pPr>
              <w:spacing w:line="3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毕业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去向落实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率</w:t>
            </w:r>
          </w:p>
        </w:tc>
      </w:tr>
      <w:tr w:rsidR="00BD0FB6" w:rsidTr="00525FC7">
        <w:tc>
          <w:tcPr>
            <w:tcW w:w="278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电气与信息工程学院</w:t>
            </w:r>
          </w:p>
        </w:tc>
        <w:tc>
          <w:tcPr>
            <w:tcW w:w="90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418</w:t>
            </w:r>
          </w:p>
        </w:tc>
        <w:tc>
          <w:tcPr>
            <w:tcW w:w="85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709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88.04%</w:t>
            </w:r>
          </w:p>
        </w:tc>
      </w:tr>
      <w:tr w:rsidR="00BD0FB6" w:rsidTr="00525FC7">
        <w:tc>
          <w:tcPr>
            <w:tcW w:w="278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国际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90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85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709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92.50%</w:t>
            </w:r>
          </w:p>
        </w:tc>
      </w:tr>
      <w:tr w:rsidR="00BD0FB6" w:rsidTr="00525FC7">
        <w:tc>
          <w:tcPr>
            <w:tcW w:w="278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环艺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与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建筑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工程学院</w:t>
            </w:r>
          </w:p>
        </w:tc>
        <w:tc>
          <w:tcPr>
            <w:tcW w:w="90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507</w:t>
            </w:r>
          </w:p>
        </w:tc>
        <w:tc>
          <w:tcPr>
            <w:tcW w:w="85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168</w:t>
            </w:r>
          </w:p>
        </w:tc>
        <w:tc>
          <w:tcPr>
            <w:tcW w:w="709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222</w:t>
            </w:r>
          </w:p>
        </w:tc>
        <w:tc>
          <w:tcPr>
            <w:tcW w:w="851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84.22%</w:t>
            </w:r>
          </w:p>
        </w:tc>
      </w:tr>
      <w:tr w:rsidR="00BD0FB6" w:rsidTr="00525FC7">
        <w:tc>
          <w:tcPr>
            <w:tcW w:w="278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经济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与管理学院</w:t>
            </w:r>
          </w:p>
        </w:tc>
        <w:tc>
          <w:tcPr>
            <w:tcW w:w="90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578</w:t>
            </w:r>
          </w:p>
        </w:tc>
        <w:tc>
          <w:tcPr>
            <w:tcW w:w="85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143</w:t>
            </w:r>
          </w:p>
        </w:tc>
        <w:tc>
          <w:tcPr>
            <w:tcW w:w="709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270</w:t>
            </w:r>
          </w:p>
        </w:tc>
        <w:tc>
          <w:tcPr>
            <w:tcW w:w="851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87.02%</w:t>
            </w:r>
          </w:p>
        </w:tc>
      </w:tr>
      <w:tr w:rsidR="00BD0FB6" w:rsidTr="00525FC7">
        <w:trPr>
          <w:trHeight w:val="466"/>
        </w:trPr>
        <w:tc>
          <w:tcPr>
            <w:tcW w:w="278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人文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与师范学院</w:t>
            </w:r>
          </w:p>
        </w:tc>
        <w:tc>
          <w:tcPr>
            <w:tcW w:w="90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169</w:t>
            </w:r>
          </w:p>
        </w:tc>
        <w:tc>
          <w:tcPr>
            <w:tcW w:w="85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92.90%</w:t>
            </w:r>
          </w:p>
        </w:tc>
      </w:tr>
      <w:tr w:rsidR="00BD0FB6" w:rsidTr="00525FC7">
        <w:tc>
          <w:tcPr>
            <w:tcW w:w="278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90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85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87.50%</w:t>
            </w:r>
          </w:p>
        </w:tc>
      </w:tr>
      <w:tr w:rsidR="00BD0FB6" w:rsidTr="00525FC7">
        <w:tc>
          <w:tcPr>
            <w:tcW w:w="278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现代制造工程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学院</w:t>
            </w:r>
          </w:p>
        </w:tc>
        <w:tc>
          <w:tcPr>
            <w:tcW w:w="90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321</w:t>
            </w:r>
          </w:p>
        </w:tc>
        <w:tc>
          <w:tcPr>
            <w:tcW w:w="85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158</w:t>
            </w:r>
          </w:p>
        </w:tc>
        <w:tc>
          <w:tcPr>
            <w:tcW w:w="709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851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90.03%</w:t>
            </w:r>
          </w:p>
        </w:tc>
      </w:tr>
      <w:tr w:rsidR="00BD0FB6" w:rsidTr="00525FC7">
        <w:tc>
          <w:tcPr>
            <w:tcW w:w="278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资源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工程学院</w:t>
            </w:r>
          </w:p>
        </w:tc>
        <w:tc>
          <w:tcPr>
            <w:tcW w:w="90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85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88.10</w:t>
            </w:r>
          </w:p>
        </w:tc>
      </w:tr>
      <w:tr w:rsidR="00BD0FB6" w:rsidTr="00525FC7">
        <w:tc>
          <w:tcPr>
            <w:tcW w:w="278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901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2269</w:t>
            </w:r>
          </w:p>
        </w:tc>
        <w:tc>
          <w:tcPr>
            <w:tcW w:w="850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744</w:t>
            </w:r>
          </w:p>
        </w:tc>
        <w:tc>
          <w:tcPr>
            <w:tcW w:w="709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327</w:t>
            </w:r>
          </w:p>
        </w:tc>
        <w:tc>
          <w:tcPr>
            <w:tcW w:w="992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886</w:t>
            </w:r>
          </w:p>
        </w:tc>
        <w:tc>
          <w:tcPr>
            <w:tcW w:w="851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:rsidR="00BD0FB6" w:rsidRDefault="00BD0FB6" w:rsidP="00525FC7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87.79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</w:tbl>
    <w:p w:rsidR="00BD0FB6" w:rsidRDefault="00BD0FB6" w:rsidP="00BD0FB6">
      <w:pPr>
        <w:jc w:val="center"/>
        <w:rPr>
          <w:b/>
        </w:rPr>
      </w:pPr>
    </w:p>
    <w:p w:rsidR="00BD0FB6" w:rsidRDefault="00BD0FB6" w:rsidP="00BD0FB6">
      <w:pPr>
        <w:jc w:val="center"/>
      </w:pPr>
      <w:r>
        <w:rPr>
          <w:noProof/>
        </w:rPr>
        <w:drawing>
          <wp:inline distT="0" distB="0" distL="0" distR="0" wp14:anchorId="620A24D0" wp14:editId="3A3331C1">
            <wp:extent cx="5759450" cy="4102735"/>
            <wp:effectExtent l="0" t="0" r="12700" b="1206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0FB6" w:rsidRDefault="00BD0FB6" w:rsidP="00BD0FB6">
      <w:pPr>
        <w:spacing w:line="480" w:lineRule="auto"/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图1-5  2020年各学院毕业去向落实率整体情况</w:t>
      </w:r>
    </w:p>
    <w:p w:rsidR="00BD0FB6" w:rsidRPr="00BD0FB6" w:rsidRDefault="00BD0FB6" w:rsidP="00BD0FB6">
      <w:pPr>
        <w:jc w:val="left"/>
        <w:rPr>
          <w:rFonts w:asciiTheme="majorEastAsia" w:eastAsiaTheme="majorEastAsia" w:hAnsiTheme="majorEastAsia" w:hint="eastAsia"/>
          <w:b/>
          <w:sz w:val="44"/>
          <w:szCs w:val="44"/>
        </w:rPr>
      </w:pPr>
      <w:bookmarkStart w:id="41" w:name="_GoBack"/>
      <w:bookmarkEnd w:id="41"/>
    </w:p>
    <w:sectPr w:rsidR="00BD0FB6" w:rsidRPr="00BD0FB6" w:rsidSect="00BD0FB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1B"/>
    <w:rsid w:val="00307A9C"/>
    <w:rsid w:val="003B291B"/>
    <w:rsid w:val="00BD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CDFDD-82F3-4298-B585-CF636CA5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BD0FB6"/>
    <w:pPr>
      <w:keepNext/>
      <w:keepLines/>
      <w:spacing w:before="200" w:after="100" w:line="480" w:lineRule="auto"/>
      <w:ind w:firstLineChars="200" w:firstLine="200"/>
      <w:jc w:val="left"/>
      <w:outlineLvl w:val="1"/>
    </w:pPr>
    <w:rPr>
      <w:rFonts w:ascii="Arial" w:eastAsia="楷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BD0FB6"/>
    <w:pPr>
      <w:keepNext/>
      <w:keepLines/>
      <w:spacing w:before="200" w:after="100" w:line="480" w:lineRule="auto"/>
      <w:ind w:firstLineChars="200" w:firstLine="200"/>
      <w:outlineLvl w:val="2"/>
    </w:pPr>
    <w:rPr>
      <w:rFonts w:ascii="Calibri" w:eastAsia="仿宋_GB2312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D0FB6"/>
    <w:rPr>
      <w:rFonts w:ascii="Arial" w:eastAsia="楷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D0FB6"/>
    <w:rPr>
      <w:rFonts w:ascii="Calibri" w:eastAsia="仿宋_GB2312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29579;&#26149;&#37326;&#36164;&#26009;&#65288;&#26356;&#26032;&#33267;2021&#24180;1&#26376;4&#26085;&#65289;\D&#30424;&#36164;&#26009;\&#12304;&#21382;&#24180;&#12305;&#27605;&#19994;&#29983;&#23601;&#19994;&#36136;&#37327;&#24180;&#25253;\2020&#24180;&#27605;&#19994;&#29983;&#23601;&#19994;&#36136;&#37327;&#24180;&#25253;\&#12304;&#20304;&#35777;&#26448;&#26009;&#12305;2020&#23626;&#23601;&#19994;&#32479;&#35745;&#65288;&#29983;&#28304;&#22320;&#23601;&#19994;&#29366;&#20917;&#32479;&#35745;&#6528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29579;&#26149;&#37326;&#36164;&#26009;&#65288;&#26356;&#26032;&#33267;2021&#24180;1&#26376;4&#26085;&#65289;\D&#30424;&#36164;&#26009;\&#12304;&#21382;&#24180;&#12305;&#27605;&#19994;&#29983;&#23601;&#19994;&#36136;&#37327;&#24180;&#25253;\2020&#24180;&#27605;&#19994;&#29983;&#23601;&#19994;&#36136;&#37327;&#24180;&#25253;\&#12304;&#20304;&#35777;&#26448;&#26009;&#12305;2020&#23626;&#23601;&#19994;&#32479;&#35745;&#65288;&#29983;&#28304;&#22320;&#23601;&#19994;&#29366;&#20917;&#32479;&#35745;&#6528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29579;&#26149;&#37326;&#36164;&#26009;&#65288;&#26356;&#26032;&#33267;2021&#24180;1&#26376;4&#26085;&#65289;\D&#30424;&#36164;&#26009;\&#12304;&#21382;&#24180;&#12305;&#27605;&#19994;&#29983;&#23601;&#19994;&#36136;&#37327;&#24180;&#25253;\2020&#24180;&#27605;&#19994;&#29983;&#23601;&#19994;&#36136;&#37327;&#24180;&#25253;\&#12304;&#20304;&#35777;&#26448;&#26009;&#12305;2020&#23626;&#23601;&#19994;&#32479;&#35745;&#65288;&#21508;&#31181;&#23601;&#19994;&#29366;&#20917;&#6528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29579;&#26149;&#37326;&#36164;&#26009;&#65288;&#26356;&#26032;&#33267;2021&#24180;1&#26376;4&#26085;&#65289;\D&#30424;&#36164;&#26009;\&#12304;&#21382;&#24180;&#12305;&#27605;&#19994;&#29983;&#23601;&#19994;&#36136;&#37327;&#24180;&#25253;\2020&#24180;&#27605;&#19994;&#29983;&#23601;&#19994;&#36136;&#37327;&#24180;&#25253;\&#12304;&#20304;&#35777;&#26448;&#26009;&#12305;2020&#23626;&#23601;&#19994;&#32479;&#35745;&#65288;&#21508;&#31181;&#23601;&#19994;&#29366;&#20917;&#65289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2304;&#21382;&#24180;&#12305;&#27605;&#19994;&#29983;&#23601;&#19994;&#36136;&#37327;&#24180;&#25253;\2020&#24180;&#27605;&#19994;&#29983;&#23601;&#19994;&#36136;&#37327;&#24180;&#25253;\&#12304;&#20304;&#35777;&#26448;&#26009;&#12305;2020&#23626;&#23601;&#19994;&#32479;&#35745;&#65288;&#21508;&#31181;&#23601;&#19994;&#29366;&#20917;&#65289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200" b="1" i="0" u="none" strike="noStrike" baseline="0">
                <a:effectLst/>
              </a:rPr>
              <a:t>2018-2020</a:t>
            </a:r>
            <a:r>
              <a:rPr lang="zh-CN" altLang="en-US" sz="1200" b="1" i="0" u="none" strike="noStrike" baseline="0">
                <a:effectLst/>
              </a:rPr>
              <a:t>届本科</a:t>
            </a:r>
            <a:r>
              <a:rPr lang="zh-CN" altLang="zh-CN" sz="1200" b="1" i="0" u="none" strike="noStrike" baseline="0">
                <a:effectLst/>
              </a:rPr>
              <a:t>毕业生生源地</a:t>
            </a:r>
            <a:r>
              <a:rPr lang="zh-CN" altLang="en-US" sz="1200" b="1" i="0" u="none" strike="noStrike" baseline="0">
                <a:effectLst/>
              </a:rPr>
              <a:t>前五省份毕业去向落实率同比</a:t>
            </a:r>
            <a:r>
              <a:rPr lang="zh-CN" altLang="zh-CN" sz="1200" b="1" i="0" u="none" strike="noStrike" baseline="0">
                <a:effectLst/>
              </a:rPr>
              <a:t>分析</a:t>
            </a:r>
            <a:endParaRPr lang="zh-CN" altLang="en-US" sz="1200"/>
          </a:p>
        </c:rich>
      </c:tx>
      <c:layout>
        <c:manualLayout>
          <c:xMode val="edge"/>
          <c:yMode val="edge"/>
          <c:x val="0.162137551594396"/>
          <c:y val="2.44614499595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'[【佐证材料】2020届就业统计（生源地就业状况统计）.XLSX]2016年11月21日就业统计'!$M$36</c:f>
              <c:strCache>
                <c:ptCount val="1"/>
                <c:pt idx="0">
                  <c:v>2020年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01600"/>
            </a:sp3d>
          </c:spPr>
          <c:invertIfNegative val="0"/>
          <c:cat>
            <c:strRef>
              <c:f>'[【佐证材料】2020届就业统计（生源地就业状况统计）.XLSX]2016年11月21日就业统计'!$A$37:$A$41</c:f>
              <c:strCache>
                <c:ptCount val="5"/>
                <c:pt idx="0">
                  <c:v>黑龙江省</c:v>
                </c:pt>
                <c:pt idx="1">
                  <c:v>内蒙古自治区</c:v>
                </c:pt>
                <c:pt idx="2">
                  <c:v>河北省</c:v>
                </c:pt>
                <c:pt idx="3">
                  <c:v>吉林省</c:v>
                </c:pt>
                <c:pt idx="4">
                  <c:v>四川省</c:v>
                </c:pt>
              </c:strCache>
            </c:strRef>
          </c:cat>
          <c:val>
            <c:numRef>
              <c:f>'[【佐证材料】2020届就业统计（生源地就业状况统计）.XLSX]2016年11月21日就业统计'!$M$37:$M$41</c:f>
              <c:numCache>
                <c:formatCode>0.00%</c:formatCode>
                <c:ptCount val="5"/>
                <c:pt idx="0">
                  <c:v>0.88412698412698398</c:v>
                </c:pt>
                <c:pt idx="1">
                  <c:v>0.89583333333333304</c:v>
                </c:pt>
                <c:pt idx="2">
                  <c:v>0.83157894736842097</c:v>
                </c:pt>
                <c:pt idx="3">
                  <c:v>0.86206896551724099</c:v>
                </c:pt>
                <c:pt idx="4">
                  <c:v>0.92857142857142905</c:v>
                </c:pt>
              </c:numCache>
            </c:numRef>
          </c:val>
        </c:ser>
        <c:ser>
          <c:idx val="0"/>
          <c:order val="1"/>
          <c:tx>
            <c:strRef>
              <c:f>'[【佐证材料】2020届就业统计（生源地就业状况统计）.XLSX]2016年11月21日就业统计'!$J$36</c:f>
              <c:strCache>
                <c:ptCount val="1"/>
                <c:pt idx="0">
                  <c:v>2019年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01600"/>
            </a:sp3d>
          </c:spPr>
          <c:invertIfNegative val="0"/>
          <c:cat>
            <c:strRef>
              <c:f>'[【佐证材料】2020届就业统计（生源地就业状况统计）.XLSX]2016年11月21日就业统计'!$A$37:$A$41</c:f>
              <c:strCache>
                <c:ptCount val="5"/>
                <c:pt idx="0">
                  <c:v>黑龙江省</c:v>
                </c:pt>
                <c:pt idx="1">
                  <c:v>内蒙古自治区</c:v>
                </c:pt>
                <c:pt idx="2">
                  <c:v>河北省</c:v>
                </c:pt>
                <c:pt idx="3">
                  <c:v>吉林省</c:v>
                </c:pt>
                <c:pt idx="4">
                  <c:v>四川省</c:v>
                </c:pt>
              </c:strCache>
            </c:strRef>
          </c:cat>
          <c:val>
            <c:numRef>
              <c:f>'[【佐证材料】2020届就业统计（生源地就业状况统计）.XLSX]2016年11月21日就业统计'!$J$37:$J$41</c:f>
              <c:numCache>
                <c:formatCode>0.00%</c:formatCode>
                <c:ptCount val="5"/>
                <c:pt idx="0">
                  <c:v>0.89134808853118697</c:v>
                </c:pt>
                <c:pt idx="1">
                  <c:v>0.88461538461538503</c:v>
                </c:pt>
                <c:pt idx="2">
                  <c:v>0.936708860759494</c:v>
                </c:pt>
                <c:pt idx="3">
                  <c:v>0.94642857142857095</c:v>
                </c:pt>
                <c:pt idx="4">
                  <c:v>0.89361702127659604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30143360"/>
        <c:axId val="530143920"/>
      </c:barChart>
      <c:lineChart>
        <c:grouping val="standard"/>
        <c:varyColors val="0"/>
        <c:ser>
          <c:idx val="2"/>
          <c:order val="2"/>
          <c:tx>
            <c:strRef>
              <c:f>'[【佐证材料】2020届就业统计（生源地就业状况统计）.XLSX]2016年11月21日就业统计'!$G$36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'[【佐证材料】2020届就业统计（生源地就业状况统计）.XLSX]2016年11月21日就业统计'!$A$37:$A$41</c:f>
              <c:strCache>
                <c:ptCount val="5"/>
                <c:pt idx="0">
                  <c:v>黑龙江省</c:v>
                </c:pt>
                <c:pt idx="1">
                  <c:v>内蒙古自治区</c:v>
                </c:pt>
                <c:pt idx="2">
                  <c:v>河北省</c:v>
                </c:pt>
                <c:pt idx="3">
                  <c:v>吉林省</c:v>
                </c:pt>
                <c:pt idx="4">
                  <c:v>四川省</c:v>
                </c:pt>
              </c:strCache>
            </c:strRef>
          </c:cat>
          <c:val>
            <c:numRef>
              <c:f>'[【佐证材料】2020届就业统计（生源地就业状况统计）.XLSX]2016年11月21日就业统计'!$G$37:$G$41</c:f>
              <c:numCache>
                <c:formatCode>0.00%</c:formatCode>
                <c:ptCount val="5"/>
                <c:pt idx="0">
                  <c:v>0.917241379310345</c:v>
                </c:pt>
                <c:pt idx="1">
                  <c:v>0.89583333333333304</c:v>
                </c:pt>
                <c:pt idx="2">
                  <c:v>0.94</c:v>
                </c:pt>
                <c:pt idx="3">
                  <c:v>0.91428571428571404</c:v>
                </c:pt>
                <c:pt idx="4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0143360"/>
        <c:axId val="530143920"/>
      </c:lineChart>
      <c:catAx>
        <c:axId val="53014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30143920"/>
        <c:crosses val="autoZero"/>
        <c:auto val="1"/>
        <c:lblAlgn val="ctr"/>
        <c:lblOffset val="100"/>
        <c:noMultiLvlLbl val="0"/>
      </c:catAx>
      <c:valAx>
        <c:axId val="530143920"/>
        <c:scaling>
          <c:orientation val="minMax"/>
          <c:max val="1"/>
          <c:min val="0.75"/>
        </c:scaling>
        <c:delete val="0"/>
        <c:axPos val="l"/>
        <c:majorGridlines>
          <c:spPr>
            <a:ln w="19050" cap="flat" cmpd="sng" algn="ctr">
              <a:solidFill>
                <a:schemeClr val="accent2">
                  <a:lumMod val="40000"/>
                  <a:lumOff val="6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301433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200" b="1" i="0" u="none" strike="noStrike" baseline="0">
                <a:effectLst/>
              </a:rPr>
              <a:t>2018-2020</a:t>
            </a:r>
            <a:r>
              <a:rPr lang="zh-CN" altLang="en-US" sz="1200" b="1" i="0" u="none" strike="noStrike" baseline="0">
                <a:effectLst/>
              </a:rPr>
              <a:t>届专科</a:t>
            </a:r>
            <a:r>
              <a:rPr lang="zh-CN" altLang="zh-CN" sz="1200" b="1" i="0" u="none" strike="noStrike" baseline="0">
                <a:effectLst/>
              </a:rPr>
              <a:t>毕业生生源地</a:t>
            </a:r>
            <a:r>
              <a:rPr lang="zh-CN" altLang="en-US" sz="1200" b="1" i="0" u="none" strike="noStrike" baseline="0">
                <a:effectLst/>
              </a:rPr>
              <a:t>前五省份毕业去向落实率同比</a:t>
            </a:r>
            <a:r>
              <a:rPr lang="zh-CN" altLang="zh-CN" sz="1200" b="1" i="0" u="none" strike="noStrike" baseline="0">
                <a:effectLst/>
              </a:rPr>
              <a:t>分析</a:t>
            </a:r>
            <a:endParaRPr lang="zh-CN" altLang="en-US" sz="1200"/>
          </a:p>
        </c:rich>
      </c:tx>
      <c:layout>
        <c:manualLayout>
          <c:xMode val="edge"/>
          <c:yMode val="edge"/>
          <c:x val="0.128188030550235"/>
          <c:y val="3.21636332343702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'[【佐证材料】2020届就业统计（生源地就业状况统计）.XLSX]2016年11月21日就业统计'!$P$3</c:f>
              <c:strCache>
                <c:ptCount val="1"/>
                <c:pt idx="0">
                  <c:v>2020年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01600"/>
            </a:sp3d>
          </c:spPr>
          <c:invertIfNegative val="0"/>
          <c:cat>
            <c:strRef>
              <c:f>'[【佐证材料】2020届就业统计（生源地就业状况统计）.XLSX]2016年11月21日就业统计'!$A$4:$A$8</c:f>
              <c:strCache>
                <c:ptCount val="5"/>
                <c:pt idx="0">
                  <c:v>黑龙江省</c:v>
                </c:pt>
                <c:pt idx="1">
                  <c:v>山东省</c:v>
                </c:pt>
                <c:pt idx="2">
                  <c:v>内蒙古自治区</c:v>
                </c:pt>
                <c:pt idx="3">
                  <c:v>甘肃省</c:v>
                </c:pt>
                <c:pt idx="4">
                  <c:v>安徽省</c:v>
                </c:pt>
              </c:strCache>
            </c:strRef>
          </c:cat>
          <c:val>
            <c:numRef>
              <c:f>'[【佐证材料】2020届就业统计（生源地就业状况统计）.XLSX]2016年11月21日就业统计'!$P$4:$P$8</c:f>
              <c:numCache>
                <c:formatCode>0.00%</c:formatCode>
                <c:ptCount val="5"/>
                <c:pt idx="0">
                  <c:v>0.85863874345549696</c:v>
                </c:pt>
                <c:pt idx="1">
                  <c:v>0.96078431372549</c:v>
                </c:pt>
                <c:pt idx="2">
                  <c:v>0.822784810126582</c:v>
                </c:pt>
                <c:pt idx="3">
                  <c:v>0.831168831168831</c:v>
                </c:pt>
                <c:pt idx="4">
                  <c:v>0.93023255813953498</c:v>
                </c:pt>
              </c:numCache>
            </c:numRef>
          </c:val>
        </c:ser>
        <c:ser>
          <c:idx val="0"/>
          <c:order val="1"/>
          <c:tx>
            <c:strRef>
              <c:f>'[【佐证材料】2020届就业统计（生源地就业状况统计）.XLSX]2016年11月21日就业统计'!$M$3</c:f>
              <c:strCache>
                <c:ptCount val="1"/>
                <c:pt idx="0">
                  <c:v>2019年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01600"/>
            </a:sp3d>
          </c:spPr>
          <c:invertIfNegative val="0"/>
          <c:cat>
            <c:strRef>
              <c:f>'[【佐证材料】2020届就业统计（生源地就业状况统计）.XLSX]2016年11月21日就业统计'!$A$4:$A$8</c:f>
              <c:strCache>
                <c:ptCount val="5"/>
                <c:pt idx="0">
                  <c:v>黑龙江省</c:v>
                </c:pt>
                <c:pt idx="1">
                  <c:v>山东省</c:v>
                </c:pt>
                <c:pt idx="2">
                  <c:v>内蒙古自治区</c:v>
                </c:pt>
                <c:pt idx="3">
                  <c:v>甘肃省</c:v>
                </c:pt>
                <c:pt idx="4">
                  <c:v>安徽省</c:v>
                </c:pt>
              </c:strCache>
            </c:strRef>
          </c:cat>
          <c:val>
            <c:numRef>
              <c:f>'[【佐证材料】2020届就业统计（生源地就业状况统计）.XLSX]2016年11月21日就业统计'!$M$4:$M$8</c:f>
              <c:numCache>
                <c:formatCode>0.00%</c:formatCode>
                <c:ptCount val="5"/>
                <c:pt idx="0">
                  <c:v>0.69102564102564101</c:v>
                </c:pt>
                <c:pt idx="1">
                  <c:v>0.8828125</c:v>
                </c:pt>
                <c:pt idx="2">
                  <c:v>0.78666666666666696</c:v>
                </c:pt>
                <c:pt idx="3">
                  <c:v>0.81203007518796999</c:v>
                </c:pt>
                <c:pt idx="4">
                  <c:v>0.86206896551724099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30147840"/>
        <c:axId val="530148400"/>
      </c:barChart>
      <c:lineChart>
        <c:grouping val="standard"/>
        <c:varyColors val="0"/>
        <c:ser>
          <c:idx val="3"/>
          <c:order val="2"/>
          <c:tx>
            <c:strRef>
              <c:f>'[【佐证材料】2020届就业统计（生源地就业状况统计）.XLSX]2016年11月21日就业统计'!$J$3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'[【佐证材料】2020届就业统计（生源地就业状况统计）.XLSX]2016年11月21日就业统计'!$A$4:$A$8</c:f>
              <c:strCache>
                <c:ptCount val="5"/>
                <c:pt idx="0">
                  <c:v>黑龙江省</c:v>
                </c:pt>
                <c:pt idx="1">
                  <c:v>山东省</c:v>
                </c:pt>
                <c:pt idx="2">
                  <c:v>内蒙古自治区</c:v>
                </c:pt>
                <c:pt idx="3">
                  <c:v>甘肃省</c:v>
                </c:pt>
                <c:pt idx="4">
                  <c:v>安徽省</c:v>
                </c:pt>
              </c:strCache>
            </c:strRef>
          </c:cat>
          <c:val>
            <c:numRef>
              <c:f>'[【佐证材料】2020届就业统计（生源地就业状况统计）.XLSX]2016年11月21日就业统计'!$J$4:$J$8</c:f>
              <c:numCache>
                <c:formatCode>0.00%</c:formatCode>
                <c:ptCount val="5"/>
                <c:pt idx="0">
                  <c:v>0.91563786008230497</c:v>
                </c:pt>
                <c:pt idx="1">
                  <c:v>0.97014925373134298</c:v>
                </c:pt>
                <c:pt idx="2">
                  <c:v>0.93406593406593397</c:v>
                </c:pt>
                <c:pt idx="3">
                  <c:v>0.74303405572755399</c:v>
                </c:pt>
                <c:pt idx="4">
                  <c:v>0.97368421052631604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0147840"/>
        <c:axId val="530148400"/>
      </c:lineChart>
      <c:catAx>
        <c:axId val="530147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30148400"/>
        <c:crosses val="autoZero"/>
        <c:auto val="1"/>
        <c:lblAlgn val="ctr"/>
        <c:lblOffset val="100"/>
        <c:noMultiLvlLbl val="0"/>
      </c:catAx>
      <c:valAx>
        <c:axId val="530148400"/>
        <c:scaling>
          <c:orientation val="minMax"/>
          <c:min val="0.65"/>
        </c:scaling>
        <c:delete val="0"/>
        <c:axPos val="l"/>
        <c:majorGridlines>
          <c:spPr>
            <a:ln w="19050" cap="flat" cmpd="sng" algn="ctr">
              <a:solidFill>
                <a:schemeClr val="accent2">
                  <a:lumMod val="40000"/>
                  <a:lumOff val="6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301478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200" b="1" i="0" baseline="0">
                <a:effectLst/>
              </a:rPr>
              <a:t>2018-2020</a:t>
            </a:r>
            <a:r>
              <a:rPr lang="zh-CN" altLang="en-US" sz="1200" b="1" i="0" baseline="0">
                <a:effectLst/>
              </a:rPr>
              <a:t>届</a:t>
            </a:r>
            <a:r>
              <a:rPr lang="zh-CN" altLang="zh-CN" sz="1200" b="1" i="0" baseline="0">
                <a:effectLst/>
              </a:rPr>
              <a:t>本科毕业生毕业去向落实情况同比分析</a:t>
            </a:r>
            <a:endParaRPr lang="zh-CN" altLang="zh-CN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4"/>
          <c:order val="0"/>
          <c:tx>
            <c:strRef>
              <c:f>'[【佐证材料】2020届就业统计（各种就业状况）.xlsx]Sheet1'!$L$25</c:f>
              <c:strCache>
                <c:ptCount val="1"/>
                <c:pt idx="0">
                  <c:v>2020年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01600"/>
            </a:sp3d>
          </c:spPr>
          <c:invertIfNegative val="0"/>
          <c:cat>
            <c:strRef>
              <c:f>'[【佐证材料】2020届就业统计（各种就业状况）.xlsx]Sheet1'!$A$26:$A$32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待就业</c:v>
                </c:pt>
                <c:pt idx="3">
                  <c:v>升学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'[【佐证材料】2020届就业统计（各种就业状况）.xlsx]Sheet1'!$L$26:$L$32</c:f>
              <c:numCache>
                <c:formatCode>0.00%</c:formatCode>
                <c:ptCount val="7"/>
                <c:pt idx="0">
                  <c:v>0.41720257234726699</c:v>
                </c:pt>
                <c:pt idx="1">
                  <c:v>0.41237942122186499</c:v>
                </c:pt>
                <c:pt idx="2">
                  <c:v>0.116559485530547</c:v>
                </c:pt>
                <c:pt idx="3">
                  <c:v>4.7427652733118997E-2</c:v>
                </c:pt>
              </c:numCache>
            </c:numRef>
          </c:val>
        </c:ser>
        <c:ser>
          <c:idx val="2"/>
          <c:order val="2"/>
          <c:tx>
            <c:strRef>
              <c:f>'[【佐证材料】2020届就业统计（各种就业状况）.xlsx]Sheet1'!$I$25</c:f>
              <c:strCache>
                <c:ptCount val="1"/>
                <c:pt idx="0">
                  <c:v>2019年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01600"/>
            </a:sp3d>
          </c:spPr>
          <c:invertIfNegative val="0"/>
          <c:cat>
            <c:strRef>
              <c:f>'[【佐证材料】2020届就业统计（各种就业状况）.xlsx]Sheet1'!$A$26:$A$32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待就业</c:v>
                </c:pt>
                <c:pt idx="3">
                  <c:v>升学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'[【佐证材料】2020届就业统计（各种就业状况）.xlsx]Sheet1'!$I$26:$I$32</c:f>
              <c:numCache>
                <c:formatCode>0.00%</c:formatCode>
                <c:ptCount val="7"/>
                <c:pt idx="0">
                  <c:v>0.54198473282442705</c:v>
                </c:pt>
                <c:pt idx="1">
                  <c:v>0.30629770992366401</c:v>
                </c:pt>
                <c:pt idx="2">
                  <c:v>0.108778625954198</c:v>
                </c:pt>
                <c:pt idx="3">
                  <c:v>3.5305343511450399E-2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530154000"/>
        <c:axId val="530154560"/>
      </c:barChart>
      <c:barChart>
        <c:barDir val="col"/>
        <c:grouping val="clustered"/>
        <c:varyColors val="0"/>
        <c:ser>
          <c:idx val="5"/>
          <c:order val="1"/>
          <c:tx>
            <c:strRef>
              <c:f>'[【佐证材料】2020届就业统计（各种就业状况）.xlsx]Sheet1'!$M$25</c:f>
              <c:strCache>
                <c:ptCount val="1"/>
                <c:pt idx="0">
                  <c:v>2020年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01600"/>
            </a:sp3d>
          </c:spPr>
          <c:invertIfNegative val="0"/>
          <c:cat>
            <c:strRef>
              <c:f>'[【佐证材料】2020届就业统计（各种就业状况）.xlsx]Sheet1'!$A$26:$A$32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待就业</c:v>
                </c:pt>
                <c:pt idx="3">
                  <c:v>升学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'[【佐证材料】2020届就业统计（各种就业状况）.xlsx]Sheet1'!$M$26:$M$32</c:f>
              <c:numCache>
                <c:formatCode>General</c:formatCode>
                <c:ptCount val="7"/>
                <c:pt idx="4" formatCode="0.00%">
                  <c:v>0</c:v>
                </c:pt>
                <c:pt idx="5" formatCode="0.00%">
                  <c:v>6.4308681672025697E-3</c:v>
                </c:pt>
                <c:pt idx="6" formatCode="0.00%">
                  <c:v>0</c:v>
                </c:pt>
              </c:numCache>
            </c:numRef>
          </c:val>
        </c:ser>
        <c:ser>
          <c:idx val="3"/>
          <c:order val="3"/>
          <c:tx>
            <c:strRef>
              <c:f>'[【佐证材料】2020届就业统计（各种就业状况）.xlsx]Sheet1'!$J$25</c:f>
              <c:strCache>
                <c:ptCount val="1"/>
                <c:pt idx="0">
                  <c:v>2019年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01600"/>
            </a:sp3d>
          </c:spPr>
          <c:invertIfNegative val="0"/>
          <c:cat>
            <c:strRef>
              <c:f>'[【佐证材料】2020届就业统计（各种就业状况）.xlsx]Sheet1'!$A$26:$A$32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待就业</c:v>
                </c:pt>
                <c:pt idx="3">
                  <c:v>升学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'[【佐证材料】2020届就业统计（各种就业状况）.xlsx]Sheet1'!$J$26:$J$32</c:f>
              <c:numCache>
                <c:formatCode>General</c:formatCode>
                <c:ptCount val="7"/>
                <c:pt idx="4" formatCode="0.00%">
                  <c:v>4.7709923664122104E-3</c:v>
                </c:pt>
                <c:pt idx="5" formatCode="0.00%">
                  <c:v>1.90839694656489E-3</c:v>
                </c:pt>
                <c:pt idx="6" formatCode="0.00%">
                  <c:v>9.5419847328244304E-4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530155120"/>
        <c:axId val="530155680"/>
      </c:barChart>
      <c:lineChart>
        <c:grouping val="standard"/>
        <c:varyColors val="0"/>
        <c:ser>
          <c:idx val="0"/>
          <c:order val="4"/>
          <c:tx>
            <c:strRef>
              <c:f>'[【佐证材料】2020届就业统计（各种就业状况）.xlsx]Sheet1'!$F$25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'[【佐证材料】2020届就业统计（各种就业状况）.xlsx]Sheet1'!$A$26:$A$32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待就业</c:v>
                </c:pt>
                <c:pt idx="3">
                  <c:v>升学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'[【佐证材料】2020届就业统计（各种就业状况）.xlsx]Sheet1'!$F$26:$F$32</c:f>
              <c:numCache>
                <c:formatCode>0.00%</c:formatCode>
                <c:ptCount val="7"/>
                <c:pt idx="0">
                  <c:v>0.517525773195876</c:v>
                </c:pt>
                <c:pt idx="1">
                  <c:v>0.35154639175257701</c:v>
                </c:pt>
                <c:pt idx="2">
                  <c:v>7.1134020618556698E-2</c:v>
                </c:pt>
                <c:pt idx="3">
                  <c:v>4.8453608247422703E-2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0154000"/>
        <c:axId val="530154560"/>
      </c:lineChart>
      <c:lineChart>
        <c:grouping val="standard"/>
        <c:varyColors val="0"/>
        <c:ser>
          <c:idx val="1"/>
          <c:order val="5"/>
          <c:tx>
            <c:strRef>
              <c:f>'[【佐证材料】2020届就业统计（各种就业状况）.xlsx]Sheet1'!$G$25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'[【佐证材料】2020届就业统计（各种就业状况）.xlsx]Sheet1'!$A$26:$A$32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待就业</c:v>
                </c:pt>
                <c:pt idx="3">
                  <c:v>升学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'[【佐证材料】2020届就业统计（各种就业状况）.xlsx]Sheet1'!$G$26:$G$32</c:f>
              <c:numCache>
                <c:formatCode>General</c:formatCode>
                <c:ptCount val="7"/>
                <c:pt idx="4" formatCode="0.00%">
                  <c:v>4.12371134020619E-3</c:v>
                </c:pt>
                <c:pt idx="5" formatCode="0.00%">
                  <c:v>7.2164948453608303E-3</c:v>
                </c:pt>
                <c:pt idx="6" formatCode="0.00%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0155120"/>
        <c:axId val="530155680"/>
      </c:lineChart>
      <c:catAx>
        <c:axId val="530154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30154560"/>
        <c:crosses val="autoZero"/>
        <c:auto val="1"/>
        <c:lblAlgn val="ctr"/>
        <c:lblOffset val="100"/>
        <c:noMultiLvlLbl val="0"/>
      </c:catAx>
      <c:valAx>
        <c:axId val="530154560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30154000"/>
        <c:crosses val="autoZero"/>
        <c:crossBetween val="between"/>
      </c:valAx>
      <c:catAx>
        <c:axId val="530155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30155680"/>
        <c:crosses val="autoZero"/>
        <c:auto val="1"/>
        <c:lblAlgn val="ctr"/>
        <c:lblOffset val="100"/>
        <c:noMultiLvlLbl val="0"/>
      </c:catAx>
      <c:valAx>
        <c:axId val="53015568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30155120"/>
        <c:crosses val="max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200" b="1" i="0" baseline="0">
                <a:effectLst/>
              </a:rPr>
              <a:t>2018-2020</a:t>
            </a:r>
            <a:r>
              <a:rPr lang="zh-CN" altLang="en-US" sz="1200" b="1" i="0" baseline="0">
                <a:effectLst/>
              </a:rPr>
              <a:t>届</a:t>
            </a:r>
            <a:r>
              <a:rPr lang="zh-CN" altLang="zh-CN" sz="1200" b="1" i="0" baseline="0">
                <a:effectLst/>
              </a:rPr>
              <a:t>专科毕业生毕业去向落实情况同比分析</a:t>
            </a:r>
            <a:endParaRPr lang="zh-CN" altLang="zh-CN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4"/>
          <c:order val="1"/>
          <c:tx>
            <c:strRef>
              <c:f>'[【佐证材料】2020届就业统计（各种就业状况）.xlsx]Sheet1'!$O$2</c:f>
              <c:strCache>
                <c:ptCount val="1"/>
                <c:pt idx="0">
                  <c:v>2020年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01600"/>
            </a:sp3d>
          </c:spPr>
          <c:invertIfNegative val="0"/>
          <c:cat>
            <c:strRef>
              <c:f>'[【佐证材料】2020届就业统计（各种就业状况）.xlsx]Sheet1'!$A$3:$A$9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升学</c:v>
                </c:pt>
                <c:pt idx="3">
                  <c:v>待就业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'[【佐证材料】2020届就业统计（各种就业状况）.xlsx]Sheet1'!$O$3:$O$9</c:f>
              <c:numCache>
                <c:formatCode>0.00%</c:formatCode>
                <c:ptCount val="7"/>
                <c:pt idx="0">
                  <c:v>0.21463414634146299</c:v>
                </c:pt>
                <c:pt idx="1">
                  <c:v>0.38048780487804901</c:v>
                </c:pt>
                <c:pt idx="2">
                  <c:v>0.25463414634146297</c:v>
                </c:pt>
                <c:pt idx="3">
                  <c:v>0.128780487804878</c:v>
                </c:pt>
              </c:numCache>
            </c:numRef>
          </c:val>
        </c:ser>
        <c:ser>
          <c:idx val="2"/>
          <c:order val="3"/>
          <c:tx>
            <c:strRef>
              <c:f>'[【佐证材料】2020届就业统计（各种就业状况）.xlsx]Sheet1'!$L$2</c:f>
              <c:strCache>
                <c:ptCount val="1"/>
                <c:pt idx="0">
                  <c:v>2019年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01600"/>
            </a:sp3d>
          </c:spPr>
          <c:invertIfNegative val="0"/>
          <c:cat>
            <c:strRef>
              <c:f>'[【佐证材料】2020届就业统计（各种就业状况）.xlsx]Sheet1'!$A$3:$A$9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升学</c:v>
                </c:pt>
                <c:pt idx="3">
                  <c:v>待就业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'[【佐证材料】2020届就业统计（各种就业状况）.xlsx]Sheet1'!$L$3:$L$9</c:f>
              <c:numCache>
                <c:formatCode>0.00%</c:formatCode>
                <c:ptCount val="7"/>
                <c:pt idx="0">
                  <c:v>0.39111747851002898</c:v>
                </c:pt>
                <c:pt idx="1">
                  <c:v>0.211318051575931</c:v>
                </c:pt>
                <c:pt idx="2">
                  <c:v>0.13108882521490001</c:v>
                </c:pt>
                <c:pt idx="3">
                  <c:v>0.25286532951289398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535890448"/>
        <c:axId val="535891008"/>
      </c:barChart>
      <c:barChart>
        <c:barDir val="col"/>
        <c:grouping val="clustered"/>
        <c:varyColors val="0"/>
        <c:ser>
          <c:idx val="5"/>
          <c:order val="0"/>
          <c:tx>
            <c:strRef>
              <c:f>'[【佐证材料】2020届就业统计（各种就业状况）.xlsx]Sheet1'!$P$2</c:f>
              <c:strCache>
                <c:ptCount val="1"/>
                <c:pt idx="0">
                  <c:v>2020年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01600"/>
            </a:sp3d>
          </c:spPr>
          <c:invertIfNegative val="0"/>
          <c:cat>
            <c:strRef>
              <c:f>'[【佐证材料】2020届就业统计（各种就业状况）.xlsx]Sheet1'!$A$3:$A$9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升学</c:v>
                </c:pt>
                <c:pt idx="3">
                  <c:v>待就业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'[【佐证材料】2020届就业统计（各种就业状况）.xlsx]Sheet1'!$P$3:$P$9</c:f>
              <c:numCache>
                <c:formatCode>General</c:formatCode>
                <c:ptCount val="7"/>
                <c:pt idx="4" formatCode="0.00%">
                  <c:v>1.5609756097561E-2</c:v>
                </c:pt>
                <c:pt idx="5" formatCode="0.00%">
                  <c:v>0</c:v>
                </c:pt>
                <c:pt idx="6" formatCode="0.00%">
                  <c:v>5.8536585365853702E-3</c:v>
                </c:pt>
              </c:numCache>
            </c:numRef>
          </c:val>
        </c:ser>
        <c:ser>
          <c:idx val="3"/>
          <c:order val="2"/>
          <c:tx>
            <c:strRef>
              <c:f>'[【佐证材料】2020届就业统计（各种就业状况）.xlsx]Sheet1'!$M$2</c:f>
              <c:strCache>
                <c:ptCount val="1"/>
                <c:pt idx="0">
                  <c:v>2019年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01600"/>
            </a:sp3d>
          </c:spPr>
          <c:invertIfNegative val="0"/>
          <c:cat>
            <c:strRef>
              <c:f>'[【佐证材料】2020届就业统计（各种就业状况）.xlsx]Sheet1'!$A$3:$A$9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升学</c:v>
                </c:pt>
                <c:pt idx="3">
                  <c:v>待就业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'[【佐证材料】2020届就业统计（各种就业状况）.xlsx]Sheet1'!$M$3:$M$9</c:f>
              <c:numCache>
                <c:formatCode>General</c:formatCode>
                <c:ptCount val="7"/>
                <c:pt idx="4" formatCode="0.00%">
                  <c:v>7.8796561604584509E-3</c:v>
                </c:pt>
                <c:pt idx="5" formatCode="0.00%">
                  <c:v>1.4326647564469901E-3</c:v>
                </c:pt>
                <c:pt idx="6" formatCode="0.00%">
                  <c:v>4.29799426934097E-3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535891568"/>
        <c:axId val="535892128"/>
      </c:barChart>
      <c:lineChart>
        <c:grouping val="standard"/>
        <c:varyColors val="0"/>
        <c:ser>
          <c:idx val="0"/>
          <c:order val="4"/>
          <c:tx>
            <c:strRef>
              <c:f>'[【佐证材料】2020届就业统计（各种就业状况）.xlsx]Sheet1'!$I$2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'[【佐证材料】2020届就业统计（各种就业状况）.xlsx]Sheet1'!$A$3:$A$9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升学</c:v>
                </c:pt>
                <c:pt idx="3">
                  <c:v>待就业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'[【佐证材料】2020届就业统计（各种就业状况）.xlsx]Sheet1'!$I$3:$I$9</c:f>
              <c:numCache>
                <c:formatCode>0.00%</c:formatCode>
                <c:ptCount val="7"/>
                <c:pt idx="0">
                  <c:v>0.41798642533936697</c:v>
                </c:pt>
                <c:pt idx="1">
                  <c:v>0.34615384615384598</c:v>
                </c:pt>
                <c:pt idx="2">
                  <c:v>0.106334841628959</c:v>
                </c:pt>
                <c:pt idx="3">
                  <c:v>0.103506787330317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5890448"/>
        <c:axId val="535891008"/>
      </c:lineChart>
      <c:lineChart>
        <c:grouping val="standard"/>
        <c:varyColors val="0"/>
        <c:ser>
          <c:idx val="1"/>
          <c:order val="5"/>
          <c:tx>
            <c:strRef>
              <c:f>'[【佐证材料】2020届就业统计（各种就业状况）.xlsx]Sheet1'!$J$2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'[【佐证材料】2020届就业统计（各种就业状况）.xlsx]Sheet1'!$A$3:$A$9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升学</c:v>
                </c:pt>
                <c:pt idx="3">
                  <c:v>待就业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'[【佐证材料】2020届就业统计（各种就业状况）.xlsx]Sheet1'!$J$3:$J$9</c:f>
              <c:numCache>
                <c:formatCode>General</c:formatCode>
                <c:ptCount val="7"/>
                <c:pt idx="4" formatCode="0.00%">
                  <c:v>2.31900452488688E-2</c:v>
                </c:pt>
                <c:pt idx="5" formatCode="0.00%">
                  <c:v>1.13122171945701E-3</c:v>
                </c:pt>
                <c:pt idx="6" formatCode="0.00%">
                  <c:v>1.69683257918552E-3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5891568"/>
        <c:axId val="535892128"/>
      </c:lineChart>
      <c:catAx>
        <c:axId val="535890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35891008"/>
        <c:crosses val="autoZero"/>
        <c:auto val="1"/>
        <c:lblAlgn val="ctr"/>
        <c:lblOffset val="100"/>
        <c:noMultiLvlLbl val="0"/>
      </c:catAx>
      <c:valAx>
        <c:axId val="535891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35890448"/>
        <c:crosses val="autoZero"/>
        <c:crossBetween val="between"/>
      </c:valAx>
      <c:catAx>
        <c:axId val="5358915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35892128"/>
        <c:crosses val="autoZero"/>
        <c:auto val="1"/>
        <c:lblAlgn val="ctr"/>
        <c:lblOffset val="100"/>
        <c:noMultiLvlLbl val="0"/>
      </c:catAx>
      <c:valAx>
        <c:axId val="53589212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35891568"/>
        <c:crosses val="max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1" i="0" u="none" strike="noStrike" baseline="0">
                <a:effectLst/>
              </a:rPr>
              <a:t>2020</a:t>
            </a:r>
            <a:r>
              <a:rPr lang="zh-CN" altLang="zh-CN" sz="1400" b="1" i="0" u="none" strike="noStrike" baseline="0">
                <a:effectLst/>
              </a:rPr>
              <a:t>年</a:t>
            </a:r>
            <a:r>
              <a:rPr lang="zh-CN" altLang="zh-CN" sz="1400" b="1">
                <a:effectLst/>
              </a:rPr>
              <a:t>各</a:t>
            </a:r>
            <a:r>
              <a:rPr lang="zh-CN" altLang="en-US" sz="1400" b="1">
                <a:effectLst/>
              </a:rPr>
              <a:t>学院毕业去向落实</a:t>
            </a:r>
            <a:r>
              <a:rPr lang="zh-CN" altLang="zh-CN" sz="1400" b="1">
                <a:effectLst/>
              </a:rPr>
              <a:t>率</a:t>
            </a:r>
            <a:r>
              <a:rPr lang="zh-CN" altLang="en-US" sz="1400" b="1">
                <a:effectLst/>
              </a:rPr>
              <a:t>整体情况</a:t>
            </a:r>
            <a:endParaRPr lang="zh-CN" altLang="zh-CN" sz="1400" b="1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Sheet1!$B$35</c:f>
              <c:strCache>
                <c:ptCount val="1"/>
                <c:pt idx="0">
                  <c:v>2020年
就业率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01600"/>
              <a:bevelB w="127000"/>
            </a:sp3d>
          </c:spPr>
          <c:invertIfNegative val="0"/>
          <c:dPt>
            <c:idx val="8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01600"/>
                <a:bevelB w="1270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Sheet1!$A$36:$A$44</c:f>
              <c:strCache>
                <c:ptCount val="9"/>
                <c:pt idx="0">
                  <c:v>电气与信息工程学院</c:v>
                </c:pt>
                <c:pt idx="1">
                  <c:v>国际教育学院</c:v>
                </c:pt>
                <c:pt idx="2">
                  <c:v>环艺与建筑工程学院</c:v>
                </c:pt>
                <c:pt idx="3">
                  <c:v>经济与管理学院</c:v>
                </c:pt>
                <c:pt idx="4">
                  <c:v>人文与师范学院</c:v>
                </c:pt>
                <c:pt idx="5">
                  <c:v>体育学院</c:v>
                </c:pt>
                <c:pt idx="6">
                  <c:v>现代制造工程学院</c:v>
                </c:pt>
                <c:pt idx="7">
                  <c:v>资源工程学院</c:v>
                </c:pt>
                <c:pt idx="8">
                  <c:v>全校平均毕业去向落实率</c:v>
                </c:pt>
              </c:strCache>
            </c:strRef>
          </c:cat>
          <c:val>
            <c:numRef>
              <c:f>Sheet1!$B$36:$B$44</c:f>
              <c:numCache>
                <c:formatCode>0.00%</c:formatCode>
                <c:ptCount val="9"/>
                <c:pt idx="0">
                  <c:v>0.88039999999999996</c:v>
                </c:pt>
                <c:pt idx="1">
                  <c:v>0.92500000000000004</c:v>
                </c:pt>
                <c:pt idx="2">
                  <c:v>0.84219999999999995</c:v>
                </c:pt>
                <c:pt idx="3">
                  <c:v>0.87019999999999997</c:v>
                </c:pt>
                <c:pt idx="4">
                  <c:v>0.92900000000000005</c:v>
                </c:pt>
                <c:pt idx="5">
                  <c:v>0.875</c:v>
                </c:pt>
                <c:pt idx="6">
                  <c:v>0.90029999999999999</c:v>
                </c:pt>
                <c:pt idx="7">
                  <c:v>0.88100000000000001</c:v>
                </c:pt>
                <c:pt idx="8">
                  <c:v>0.87790000000000001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5894368"/>
        <c:axId val="535894928"/>
      </c:barChart>
      <c:catAx>
        <c:axId val="535894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35894928"/>
        <c:crosses val="autoZero"/>
        <c:auto val="1"/>
        <c:lblAlgn val="ctr"/>
        <c:lblOffset val="100"/>
        <c:noMultiLvlLbl val="0"/>
      </c:catAx>
      <c:valAx>
        <c:axId val="535894928"/>
        <c:scaling>
          <c:orientation val="minMax"/>
          <c:max val="1"/>
          <c:min val="0.7"/>
        </c:scaling>
        <c:delete val="0"/>
        <c:axPos val="l"/>
        <c:majorGridlines>
          <c:spPr>
            <a:ln w="19050" cap="flat" cmpd="sng" algn="ctr">
              <a:solidFill>
                <a:schemeClr val="accent2">
                  <a:lumMod val="40000"/>
                  <a:lumOff val="6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358943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422</Words>
  <Characters>2409</Characters>
  <Application>Microsoft Office Word</Application>
  <DocSecurity>0</DocSecurity>
  <Lines>20</Lines>
  <Paragraphs>5</Paragraphs>
  <ScaleCrop>false</ScaleCrop>
  <Company>MS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wangchunye</dc:creator>
  <cp:keywords/>
  <dc:description/>
  <cp:lastModifiedBy>wangchunye</cp:lastModifiedBy>
  <cp:revision>2</cp:revision>
  <dcterms:created xsi:type="dcterms:W3CDTF">2021-03-17T05:56:00Z</dcterms:created>
  <dcterms:modified xsi:type="dcterms:W3CDTF">2021-03-17T06:00:00Z</dcterms:modified>
</cp:coreProperties>
</file>